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F3" w:rsidRDefault="000467F3" w:rsidP="000518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42B53F4" wp14:editId="6D40A901">
            <wp:extent cx="5760085" cy="79286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7F3" w:rsidRDefault="000467F3" w:rsidP="000518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7F3" w:rsidRDefault="000467F3" w:rsidP="000518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7F3" w:rsidRDefault="000467F3" w:rsidP="000518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7F3" w:rsidRDefault="000467F3" w:rsidP="000518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7F3" w:rsidRDefault="000467F3" w:rsidP="000518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7F3" w:rsidRDefault="000467F3" w:rsidP="000518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7F3" w:rsidRDefault="000467F3" w:rsidP="000518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26E" w:rsidRPr="00E9226E" w:rsidRDefault="00E9226E" w:rsidP="00E922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lastRenderedPageBreak/>
        <w:t>I</w:t>
      </w:r>
      <w:r w:rsidRPr="00E92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ПЛАНИРУЕМЫЕ РЕЗУЛЬТАТЫ ОСВОЕНИЯ УЧЕБНОГО ПРЕДМЕТА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92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требованиями ФГОС НОО (Приказ </w:t>
      </w:r>
      <w:proofErr w:type="spellStart"/>
      <w:r w:rsidRPr="00E92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E92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17.12.2010 № 373) с учётом ООП НОО, Концепции преподавания учебного предмета «Музыка» в образовательных организациях, утверждённой 24.12.2018 г., к результатам освоения образовательной программы начального общего образования Федерального государственного образовательного стандарта данная программа направлена на достижение учащимися личностных, </w:t>
      </w:r>
      <w:proofErr w:type="spellStart"/>
      <w:r w:rsidRPr="00E92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метапредметных</w:t>
      </w:r>
      <w:proofErr w:type="spellEnd"/>
      <w:r w:rsidRPr="00E92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предметных результатов по музыке.</w:t>
      </w:r>
      <w:proofErr w:type="gramEnd"/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</w:t>
      </w:r>
      <w:r w:rsidRPr="00E92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всех без исключения предметов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получении начального общего образования у выпускников </w:t>
      </w: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будут сформированы </w:t>
      </w:r>
      <w:r w:rsidRPr="00E9226E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>личностные, регулятивные, познава</w:t>
      </w: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тельные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коммуникативные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универсальные учебные действия как основа умения учиться.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выпускника будут сформированы:</w:t>
      </w:r>
    </w:p>
    <w:p w:rsidR="00E9226E" w:rsidRPr="00E9226E" w:rsidRDefault="00E9226E" w:rsidP="00E9226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позиция школьника на уровне положитель</w:t>
      </w:r>
      <w:r w:rsidRPr="00E9226E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«хорошего ученика»;</w:t>
      </w:r>
    </w:p>
    <w:p w:rsidR="00E9226E" w:rsidRPr="00E9226E" w:rsidRDefault="00E9226E" w:rsidP="00E9226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широкая мотивационная основа учебной деятельности,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включающая социальные,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учебно­познавательные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внешние мотивы;</w:t>
      </w:r>
    </w:p>
    <w:p w:rsidR="00E9226E" w:rsidRPr="00E9226E" w:rsidRDefault="00E9226E" w:rsidP="00E9226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учебно­познавательный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новому учебному материалу и способам решения новой задачи;</w:t>
      </w:r>
    </w:p>
    <w:p w:rsidR="00E9226E" w:rsidRPr="00E9226E" w:rsidRDefault="00E9226E" w:rsidP="00E9226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ориентация на понимание причин успеха в учебной </w:t>
      </w: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деятельности, в том числе на самоанализ и самоконтроль резуль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E9226E" w:rsidRPr="00E9226E" w:rsidRDefault="00E9226E" w:rsidP="00E9226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оценке своей учебной деятельности;</w:t>
      </w:r>
    </w:p>
    <w:p w:rsidR="00E9226E" w:rsidRPr="00E9226E" w:rsidRDefault="00E9226E" w:rsidP="00E9226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основы гражданской идентичности, своей этнической </w:t>
      </w: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принадлежности в форме осознания «Я» как члена семьи,</w:t>
      </w:r>
      <w:r w:rsidRPr="00E9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E9226E" w:rsidRPr="00E9226E" w:rsidRDefault="00E9226E" w:rsidP="00E9226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ориентация в нравственном содержании и </w:t>
      </w:r>
      <w:proofErr w:type="gramStart"/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смысле</w:t>
      </w:r>
      <w:proofErr w:type="gramEnd"/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как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собственных поступков, так и поступков окружающих людей;</w:t>
      </w:r>
    </w:p>
    <w:p w:rsidR="00E9226E" w:rsidRPr="00E9226E" w:rsidRDefault="00E9226E" w:rsidP="00E9226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E9226E" w:rsidRPr="00E9226E" w:rsidRDefault="00E9226E" w:rsidP="00E9226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др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людей и сопереживание им;</w:t>
      </w:r>
    </w:p>
    <w:p w:rsidR="00E9226E" w:rsidRPr="00E9226E" w:rsidRDefault="00E9226E" w:rsidP="00E9226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здоровый образ жизни;</w:t>
      </w:r>
    </w:p>
    <w:p w:rsidR="00E9226E" w:rsidRPr="00E9226E" w:rsidRDefault="00E9226E" w:rsidP="00E9226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 природоохранного, нерасточительного,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поведения;</w:t>
      </w:r>
    </w:p>
    <w:p w:rsidR="00E9226E" w:rsidRPr="00E9226E" w:rsidRDefault="00E9226E" w:rsidP="00E9226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чувство прекрасного и эстетические чувства на основе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знакомства с мировой и отечественной художественной культурой.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для формирования:</w:t>
      </w:r>
    </w:p>
    <w:p w:rsidR="00E9226E" w:rsidRPr="00E9226E" w:rsidRDefault="00E9226E" w:rsidP="00E9226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pacing w:val="4"/>
          <w:sz w:val="24"/>
          <w:szCs w:val="24"/>
          <w:lang w:eastAsia="ru-RU"/>
        </w:rPr>
        <w:t>внутренней позиции обучающегося на уровне поло</w:t>
      </w: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учебно­познавательных</w:t>
      </w:r>
      <w:proofErr w:type="spellEnd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мотивов и предпочтении социального способа оценки знаний;</w:t>
      </w:r>
    </w:p>
    <w:p w:rsidR="00E9226E" w:rsidRPr="00E9226E" w:rsidRDefault="00E9226E" w:rsidP="00E9226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 xml:space="preserve">выраженной устойчивой </w:t>
      </w:r>
      <w:proofErr w:type="spellStart"/>
      <w:r w:rsidRPr="00E9226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учебно­познавательной</w:t>
      </w:r>
      <w:proofErr w:type="spellEnd"/>
      <w:r w:rsidRPr="00E9226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 xml:space="preserve"> моти</w:t>
      </w: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вации учения;</w:t>
      </w:r>
    </w:p>
    <w:p w:rsidR="00E9226E" w:rsidRPr="00E9226E" w:rsidRDefault="00E9226E" w:rsidP="00E9226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 xml:space="preserve">устойчивого </w:t>
      </w:r>
      <w:proofErr w:type="spellStart"/>
      <w:r w:rsidRPr="00E9226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учебно­познавательного</w:t>
      </w:r>
      <w:proofErr w:type="spellEnd"/>
      <w:r w:rsidRPr="00E9226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 xml:space="preserve"> интереса к новым </w:t>
      </w: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общим способам решения задач;</w:t>
      </w:r>
    </w:p>
    <w:p w:rsidR="00E9226E" w:rsidRPr="00E9226E" w:rsidRDefault="00E9226E" w:rsidP="00E9226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адекватного понимания причин успешности/</w:t>
      </w:r>
      <w:proofErr w:type="spellStart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неуспешности</w:t>
      </w:r>
      <w:proofErr w:type="spellEnd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учебной деятельности;</w:t>
      </w:r>
    </w:p>
    <w:p w:rsidR="00E9226E" w:rsidRPr="00E9226E" w:rsidRDefault="00E9226E" w:rsidP="00E9226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lastRenderedPageBreak/>
        <w:t>положительной адекватной дифференцированной само</w:t>
      </w: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оценки на основе критерия успешности реализации социальной роли «хорошего ученика»;</w:t>
      </w:r>
    </w:p>
    <w:p w:rsidR="00E9226E" w:rsidRPr="00E9226E" w:rsidRDefault="00E9226E" w:rsidP="00E9226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pacing w:val="4"/>
          <w:sz w:val="24"/>
          <w:szCs w:val="24"/>
          <w:lang w:eastAsia="ru-RU"/>
        </w:rPr>
        <w:t xml:space="preserve">компетентности в реализации основ гражданской </w:t>
      </w: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идентичности в поступках и деятельности;</w:t>
      </w:r>
    </w:p>
    <w:p w:rsidR="00E9226E" w:rsidRPr="00E9226E" w:rsidRDefault="00E9226E" w:rsidP="00E9226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E9226E" w:rsidRPr="00E9226E" w:rsidRDefault="00E9226E" w:rsidP="00E9226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установки на здоровый образ жизни и реализации ее в реальном поведении и поступках;</w:t>
      </w:r>
    </w:p>
    <w:p w:rsidR="00E9226E" w:rsidRPr="00E9226E" w:rsidRDefault="00E9226E" w:rsidP="00E9226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E9226E" w:rsidRPr="00E9226E" w:rsidRDefault="00E9226E" w:rsidP="00E9226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эмпатии</w:t>
      </w:r>
      <w:proofErr w:type="spellEnd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как осознанного понимания чу</w:t>
      </w:r>
      <w:proofErr w:type="gramStart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вств др</w:t>
      </w:r>
      <w:proofErr w:type="gramEnd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угих людей и сопереживания им, выражающихся в поступках, направленных на помощь другим и обеспечение их благополучия. 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9226E" w:rsidRPr="00E9226E" w:rsidRDefault="00E9226E" w:rsidP="00E9226E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E9226E" w:rsidRPr="00E9226E" w:rsidRDefault="00E9226E" w:rsidP="00E9226E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учитывать выделенные учителем ориентиры действия в но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учебном материале в сотрудничестве с учителем;</w:t>
      </w:r>
    </w:p>
    <w:p w:rsidR="00E9226E" w:rsidRPr="00E9226E" w:rsidRDefault="00E9226E" w:rsidP="00E9226E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E9226E" w:rsidRPr="00E9226E" w:rsidRDefault="00E9226E" w:rsidP="00E9226E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учитывать установленные правила в планировании и конт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 способа решения;</w:t>
      </w:r>
    </w:p>
    <w:p w:rsidR="00E9226E" w:rsidRPr="00E9226E" w:rsidRDefault="00E9226E" w:rsidP="00E9226E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осуществлять итоговый и пошаговый контроль по резуль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тату;</w:t>
      </w:r>
    </w:p>
    <w:p w:rsidR="00E9226E" w:rsidRPr="00E9226E" w:rsidRDefault="00E9226E" w:rsidP="00E9226E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правильность выполнения действия на уровне </w:t>
      </w: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адекватной ретроспективной оценки соответствия результа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требованиям данной задачи;</w:t>
      </w:r>
    </w:p>
    <w:p w:rsidR="00E9226E" w:rsidRPr="00E9226E" w:rsidRDefault="00E9226E" w:rsidP="00E9226E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адекватно воспринимать предложения и оценку учите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лей, товарищей, родителей и других людей;</w:t>
      </w:r>
    </w:p>
    <w:p w:rsidR="00E9226E" w:rsidRPr="00E9226E" w:rsidRDefault="00E9226E" w:rsidP="00E9226E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E9226E" w:rsidRPr="00E9226E" w:rsidRDefault="00E9226E" w:rsidP="00E9226E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ошибок, использовать предложения и оценки для создания </w:t>
      </w:r>
      <w:r w:rsidRPr="00E9226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E9226E" w:rsidRPr="00E9226E" w:rsidRDefault="00E9226E" w:rsidP="00E9226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E9226E" w:rsidRPr="00E9226E" w:rsidRDefault="00E9226E" w:rsidP="00E9226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pacing w:val="-6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pacing w:val="-6"/>
          <w:sz w:val="24"/>
          <w:szCs w:val="24"/>
          <w:lang w:eastAsia="ru-RU"/>
        </w:rPr>
        <w:t xml:space="preserve">преобразовывать практическую задачу </w:t>
      </w:r>
      <w:proofErr w:type="gramStart"/>
      <w:r w:rsidRPr="00E9226E">
        <w:rPr>
          <w:rFonts w:ascii="Times New Roman" w:eastAsia="Times New Roman" w:hAnsi="Times New Roman" w:cs="Times New Roman"/>
          <w:iCs/>
          <w:spacing w:val="-6"/>
          <w:sz w:val="24"/>
          <w:szCs w:val="24"/>
          <w:lang w:eastAsia="ru-RU"/>
        </w:rPr>
        <w:t>в</w:t>
      </w:r>
      <w:proofErr w:type="gramEnd"/>
      <w:r w:rsidRPr="00E9226E">
        <w:rPr>
          <w:rFonts w:ascii="Times New Roman" w:eastAsia="Times New Roman" w:hAnsi="Times New Roman" w:cs="Times New Roman"/>
          <w:iCs/>
          <w:spacing w:val="-6"/>
          <w:sz w:val="24"/>
          <w:szCs w:val="24"/>
          <w:lang w:eastAsia="ru-RU"/>
        </w:rPr>
        <w:t xml:space="preserve"> познавательную;</w:t>
      </w:r>
    </w:p>
    <w:p w:rsidR="00E9226E" w:rsidRPr="00E9226E" w:rsidRDefault="00E9226E" w:rsidP="00E9226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E9226E" w:rsidRPr="00E9226E" w:rsidRDefault="00E9226E" w:rsidP="00E9226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самостоятельно учитывать выделенные учителем ори</w:t>
      </w: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ентиры действия в новом учебном материале;</w:t>
      </w:r>
    </w:p>
    <w:p w:rsidR="00E9226E" w:rsidRPr="00E9226E" w:rsidRDefault="00E9226E" w:rsidP="00E9226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осуществлять констатирующий и предвосхищающий </w:t>
      </w: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контроль по результату и по способу действия, актуальный контроль на уровне произвольного внимания;</w:t>
      </w:r>
    </w:p>
    <w:p w:rsidR="00E9226E" w:rsidRPr="00E9226E" w:rsidRDefault="00E9226E" w:rsidP="00E9226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исполнение</w:t>
      </w:r>
      <w:proofErr w:type="gramEnd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как по ходу его реализации, так и в конце действия.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9226E" w:rsidRPr="00E9226E" w:rsidRDefault="00E9226E" w:rsidP="00E9226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электронные, </w:t>
      </w:r>
      <w:r w:rsidRPr="00E9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цифровые), в открытом информационном пространстве, в том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контролируемом пространстве сети Интернет;</w:t>
      </w:r>
    </w:p>
    <w:p w:rsidR="00E9226E" w:rsidRPr="00E9226E" w:rsidRDefault="00E9226E" w:rsidP="00E9226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E9226E" w:rsidRPr="00E9226E" w:rsidRDefault="00E9226E" w:rsidP="00E9226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использовать </w:t>
      </w:r>
      <w:proofErr w:type="spellStart"/>
      <w:r w:rsidRPr="00E9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знаково­символические</w:t>
      </w:r>
      <w:proofErr w:type="spellEnd"/>
      <w:r w:rsidRPr="00E9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средства, в том чис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ле модели (включая виртуальные) и схемы (включая концептуальные), для решения задач;</w:t>
      </w:r>
    </w:p>
    <w:p w:rsidR="00E9226E" w:rsidRPr="00E9226E" w:rsidRDefault="00E9226E" w:rsidP="00E9226E">
      <w:pPr>
        <w:numPr>
          <w:ilvl w:val="0"/>
          <w:numId w:val="19"/>
        </w:num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E9226E" w:rsidRPr="00E9226E" w:rsidRDefault="00E9226E" w:rsidP="00E9226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сообщения в устной и письменной форме;</w:t>
      </w:r>
    </w:p>
    <w:p w:rsidR="00E9226E" w:rsidRPr="00E9226E" w:rsidRDefault="00E9226E" w:rsidP="00E9226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ориентироваться на разнообразие способов решения задач;</w:t>
      </w:r>
    </w:p>
    <w:p w:rsidR="00E9226E" w:rsidRPr="00E9226E" w:rsidRDefault="00E9226E" w:rsidP="00E9226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основам смыслового восприятия художественных и позна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текстов, выделять существенную информацию из сообщений разных видов (в первую очередь текстов);</w:t>
      </w:r>
    </w:p>
    <w:p w:rsidR="00E9226E" w:rsidRPr="00E9226E" w:rsidRDefault="00E9226E" w:rsidP="00E9226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E9226E" w:rsidRPr="00E9226E" w:rsidRDefault="00E9226E" w:rsidP="00E9226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частей;</w:t>
      </w:r>
    </w:p>
    <w:p w:rsidR="00E9226E" w:rsidRPr="00E9226E" w:rsidRDefault="00E9226E" w:rsidP="00E9226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проводить сравнение, </w:t>
      </w:r>
      <w:proofErr w:type="spellStart"/>
      <w:r w:rsidRPr="00E9226E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сериацию</w:t>
      </w:r>
      <w:proofErr w:type="spellEnd"/>
      <w:r w:rsidRPr="00E9226E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и классификацию по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заданным критериям;</w:t>
      </w:r>
    </w:p>
    <w:p w:rsidR="00E9226E" w:rsidRPr="00E9226E" w:rsidRDefault="00E9226E" w:rsidP="00E9226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устанавливать </w:t>
      </w:r>
      <w:proofErr w:type="spellStart"/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причинно­следственные</w:t>
      </w:r>
      <w:proofErr w:type="spellEnd"/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связи в изучае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 круге явлений;</w:t>
      </w:r>
    </w:p>
    <w:p w:rsidR="00E9226E" w:rsidRPr="00E9226E" w:rsidRDefault="00E9226E" w:rsidP="00E9226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E9226E" w:rsidRPr="00E9226E" w:rsidRDefault="00E9226E" w:rsidP="00E9226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обобщать, т.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E9226E" w:rsidRPr="00E9226E" w:rsidRDefault="00E9226E" w:rsidP="00E9226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E9226E" w:rsidRPr="00E9226E" w:rsidRDefault="00E9226E" w:rsidP="00E9226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аналогии;</w:t>
      </w:r>
    </w:p>
    <w:p w:rsidR="00E9226E" w:rsidRPr="00E9226E" w:rsidRDefault="00E9226E" w:rsidP="00E9226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рядом общих приемов решения задач.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E9226E" w:rsidRPr="00E9226E" w:rsidRDefault="00E9226E" w:rsidP="00E9226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сети Интернет;</w:t>
      </w:r>
    </w:p>
    <w:p w:rsidR="00E9226E" w:rsidRPr="00E9226E" w:rsidRDefault="00E9226E" w:rsidP="00E9226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записывать, фиксировать информацию об окружающем мире с помощью инструментов ИКТ;</w:t>
      </w:r>
    </w:p>
    <w:p w:rsidR="00E9226E" w:rsidRPr="00E9226E" w:rsidRDefault="00E9226E" w:rsidP="00E9226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создавать и преобразовывать модели и схемы для решения задач;</w:t>
      </w:r>
    </w:p>
    <w:p w:rsidR="00E9226E" w:rsidRPr="00E9226E" w:rsidRDefault="00E9226E" w:rsidP="00E9226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E9226E" w:rsidRPr="00E9226E" w:rsidRDefault="00E9226E" w:rsidP="00E9226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E9226E" w:rsidRPr="00E9226E" w:rsidRDefault="00E9226E" w:rsidP="00E9226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E9226E" w:rsidRPr="00E9226E" w:rsidRDefault="00E9226E" w:rsidP="00E9226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осуществлять сравнение, </w:t>
      </w:r>
      <w:proofErr w:type="spellStart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сериацию</w:t>
      </w:r>
      <w:proofErr w:type="spellEnd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E9226E" w:rsidRPr="00E9226E" w:rsidRDefault="00E9226E" w:rsidP="00E9226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строить </w:t>
      </w:r>
      <w:proofErr w:type="gramStart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логическое рассуждение</w:t>
      </w:r>
      <w:proofErr w:type="gramEnd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включающее установление </w:t>
      </w:r>
      <w:proofErr w:type="spellStart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причинно­следственных</w:t>
      </w:r>
      <w:proofErr w:type="spellEnd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связей;</w:t>
      </w:r>
    </w:p>
    <w:p w:rsidR="00E9226E" w:rsidRPr="00E9226E" w:rsidRDefault="00E9226E" w:rsidP="00E9226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произвольно и осознанно владеть общими приемами </w:t>
      </w: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решения задач.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9226E" w:rsidRPr="00E9226E" w:rsidRDefault="00E9226E" w:rsidP="00E9226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адекватно использовать коммуникативные, прежде все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Pr="00E9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ле сопровождая его аудиовизуальной поддержкой), владеть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диалогической формой коммуникации,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</w:t>
      </w: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ле средства и инструменты ИКТ и дистанционного обще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E9226E" w:rsidRPr="00E9226E" w:rsidRDefault="00E9226E" w:rsidP="00E9226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ориентироваться на позицию партнера в общении и взаимодействии;</w:t>
      </w:r>
    </w:p>
    <w:p w:rsidR="00E9226E" w:rsidRPr="00E9226E" w:rsidRDefault="00E9226E" w:rsidP="00E9226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E9226E" w:rsidRPr="00E9226E" w:rsidRDefault="00E9226E" w:rsidP="00E9226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E9226E" w:rsidRPr="00E9226E" w:rsidRDefault="00E9226E" w:rsidP="00E9226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договариваться и приходить к общему решению в со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вместной деятельности, в том числе в ситуации столкновения интересов;</w:t>
      </w:r>
    </w:p>
    <w:p w:rsidR="00E9226E" w:rsidRPr="00E9226E" w:rsidRDefault="00E9226E" w:rsidP="00E9226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понятные для партнера высказывания, учитывающие, что партнер знает и видит, а что нет;</w:t>
      </w:r>
    </w:p>
    <w:p w:rsidR="00E9226E" w:rsidRPr="00E9226E" w:rsidRDefault="00E9226E" w:rsidP="00E9226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вопросы;</w:t>
      </w:r>
    </w:p>
    <w:p w:rsidR="00E9226E" w:rsidRPr="00E9226E" w:rsidRDefault="00E9226E" w:rsidP="00E9226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действия партнера;</w:t>
      </w:r>
    </w:p>
    <w:p w:rsidR="00E9226E" w:rsidRPr="00E9226E" w:rsidRDefault="00E9226E" w:rsidP="00E9226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речь для регуляции своего действия;</w:t>
      </w:r>
    </w:p>
    <w:p w:rsidR="00E9226E" w:rsidRPr="00E9226E" w:rsidRDefault="00E9226E" w:rsidP="00E9226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адекватно использовать речевые средства для решения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E9226E" w:rsidRPr="00E9226E" w:rsidRDefault="00E9226E" w:rsidP="00E9226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>учитывать и координировать в сотрудничестве по</w:t>
      </w: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зиции других людей, отличные </w:t>
      </w:r>
      <w:proofErr w:type="gramStart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</w:t>
      </w:r>
      <w:proofErr w:type="gramEnd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собственной;</w:t>
      </w:r>
    </w:p>
    <w:p w:rsidR="00E9226E" w:rsidRPr="00E9226E" w:rsidRDefault="00E9226E" w:rsidP="00E9226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E9226E" w:rsidRPr="00E9226E" w:rsidRDefault="00E9226E" w:rsidP="00E9226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E9226E" w:rsidRPr="00E9226E" w:rsidRDefault="00E9226E" w:rsidP="00E9226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E9226E" w:rsidRPr="00E9226E" w:rsidRDefault="00E9226E" w:rsidP="00E9226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продуктивно содействовать разрешению конфликтов на основе учета интересов и позиций всех участников;</w:t>
      </w:r>
    </w:p>
    <w:p w:rsidR="00E9226E" w:rsidRPr="00E9226E" w:rsidRDefault="00E9226E" w:rsidP="00E9226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E9226E" w:rsidRPr="00E9226E" w:rsidRDefault="00E9226E" w:rsidP="00E9226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E9226E" w:rsidRPr="00E9226E" w:rsidRDefault="00E9226E" w:rsidP="00E9226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E9226E" w:rsidRPr="00E9226E" w:rsidRDefault="00E9226E" w:rsidP="00E9226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outlineLvl w:val="1"/>
        <w:rPr>
          <w:rFonts w:ascii="Times New Roman" w:eastAsia="MS Gothic" w:hAnsi="Times New Roman" w:cs="Times New Roman"/>
          <w:bCs/>
          <w:sz w:val="24"/>
          <w:szCs w:val="24"/>
          <w:lang w:eastAsia="ru-RU"/>
        </w:rPr>
      </w:pPr>
      <w:bookmarkStart w:id="0" w:name="_Toc288394059"/>
      <w:bookmarkStart w:id="1" w:name="_Toc288410526"/>
      <w:bookmarkStart w:id="2" w:name="_Toc288410655"/>
      <w:bookmarkStart w:id="3" w:name="_Toc424564301"/>
      <w:r w:rsidRPr="00E9226E">
        <w:rPr>
          <w:rFonts w:ascii="Times New Roman" w:eastAsia="MS Gothic" w:hAnsi="Times New Roman" w:cs="Times New Roman"/>
          <w:sz w:val="24"/>
          <w:szCs w:val="24"/>
          <w:lang w:eastAsia="ru-RU"/>
        </w:rPr>
        <w:t xml:space="preserve">Чтение. Работа с текстом </w:t>
      </w:r>
      <w:r w:rsidRPr="00E9226E">
        <w:rPr>
          <w:rFonts w:ascii="Times New Roman" w:eastAsia="MS Gothic" w:hAnsi="Times New Roman" w:cs="Times New Roman"/>
          <w:bCs/>
          <w:sz w:val="24"/>
          <w:szCs w:val="24"/>
          <w:lang w:eastAsia="ru-RU"/>
        </w:rPr>
        <w:t>(</w:t>
      </w:r>
      <w:proofErr w:type="spellStart"/>
      <w:r w:rsidRPr="00E9226E">
        <w:rPr>
          <w:rFonts w:ascii="Times New Roman" w:eastAsia="MS Gothic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E9226E">
        <w:rPr>
          <w:rFonts w:ascii="Times New Roman" w:eastAsia="MS Gothic" w:hAnsi="Times New Roman" w:cs="Times New Roman"/>
          <w:bCs/>
          <w:sz w:val="24"/>
          <w:szCs w:val="24"/>
          <w:lang w:eastAsia="ru-RU"/>
        </w:rPr>
        <w:t xml:space="preserve"> результаты)</w:t>
      </w:r>
      <w:bookmarkEnd w:id="0"/>
      <w:bookmarkEnd w:id="1"/>
      <w:bookmarkEnd w:id="2"/>
      <w:bookmarkEnd w:id="3"/>
    </w:p>
    <w:p w:rsidR="00E9226E" w:rsidRPr="00E9226E" w:rsidRDefault="00E9226E" w:rsidP="00E9226E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 результате изучения </w:t>
      </w:r>
      <w:r w:rsidRPr="00E9226E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всех без исключения учебных пред</w:t>
      </w:r>
      <w:r w:rsidRPr="00E92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метов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получении 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научно­познавательных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текстов, инструкций. </w:t>
      </w: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E9226E" w:rsidRPr="00E9226E" w:rsidRDefault="00E9226E" w:rsidP="00E9226E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</w:t>
      </w: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>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E9226E" w:rsidRPr="00E9226E" w:rsidRDefault="00E9226E" w:rsidP="00E9226E">
      <w:pPr>
        <w:widowControl w:val="0"/>
        <w:tabs>
          <w:tab w:val="left" w:pos="142"/>
          <w:tab w:val="left" w:leader="dot" w:pos="6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Выпускники получат возможность научиться </w:t>
      </w:r>
      <w:proofErr w:type="gramStart"/>
      <w:r w:rsidRPr="00E9226E">
        <w:rPr>
          <w:rFonts w:ascii="Times New Roman" w:eastAsia="@Arial Unicode MS" w:hAnsi="Times New Roman" w:cs="Times New Roman"/>
          <w:sz w:val="24"/>
          <w:szCs w:val="24"/>
          <w:lang w:eastAsia="ru-RU"/>
        </w:rPr>
        <w:t>самостоятельно</w:t>
      </w:r>
      <w:proofErr w:type="gramEnd"/>
      <w:r w:rsidRPr="00E9226E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E9226E" w:rsidRPr="00E9226E" w:rsidRDefault="00E9226E" w:rsidP="00E9226E">
      <w:pPr>
        <w:widowControl w:val="0"/>
        <w:tabs>
          <w:tab w:val="left" w:pos="142"/>
          <w:tab w:val="left" w:leader="dot" w:pos="6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Работа с текстом: поиск информации и понимание </w:t>
      </w:r>
      <w:proofErr w:type="gramStart"/>
      <w:r w:rsidRPr="00E922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прочитанного</w:t>
      </w:r>
      <w:proofErr w:type="gramEnd"/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9226E" w:rsidRPr="00E9226E" w:rsidRDefault="00E9226E" w:rsidP="00E9226E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конкретные сведения, факты, заданные в явном виде;</w:t>
      </w:r>
    </w:p>
    <w:p w:rsidR="00E9226E" w:rsidRPr="00E9226E" w:rsidRDefault="00E9226E" w:rsidP="00E9226E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тему и главную мысль текста;</w:t>
      </w:r>
    </w:p>
    <w:p w:rsidR="00E9226E" w:rsidRPr="00E9226E" w:rsidRDefault="00E9226E" w:rsidP="00E9226E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делить тексты на смысловые части, составлять план текста;</w:t>
      </w:r>
    </w:p>
    <w:p w:rsidR="00E9226E" w:rsidRPr="00E9226E" w:rsidRDefault="00E9226E" w:rsidP="00E9226E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вычленять содержащиеся в тексте основные события и</w:t>
      </w: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E9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</w:t>
      </w: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танавливать их последовательность; упорядочивать инфор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мацию по заданному основанию;</w:t>
      </w:r>
    </w:p>
    <w:p w:rsidR="00E9226E" w:rsidRPr="00E9226E" w:rsidRDefault="00E9226E" w:rsidP="00E9226E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сравнивать между собой объекты, описанные в тексте,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выделяя 2—3 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существенных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признака;</w:t>
      </w:r>
    </w:p>
    <w:p w:rsidR="00E9226E" w:rsidRPr="00E9226E" w:rsidRDefault="00E9226E" w:rsidP="00E9226E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</w:r>
    </w:p>
    <w:p w:rsidR="00E9226E" w:rsidRPr="00E9226E" w:rsidRDefault="00E9226E" w:rsidP="00E9226E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информацию, представленную разными способами: словесно, в виде таблицы, схемы, диаграммы;</w:t>
      </w:r>
    </w:p>
    <w:p w:rsidR="00E9226E" w:rsidRPr="00E9226E" w:rsidRDefault="00E9226E" w:rsidP="00E9226E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текст, опираясь не только на содержащуюся в нем информацию, но и на жанр, структуру, выразительные средства текста;</w:t>
      </w:r>
    </w:p>
    <w:p w:rsidR="00E9226E" w:rsidRPr="00E9226E" w:rsidRDefault="00E9226E" w:rsidP="00E9226E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E9226E" w:rsidRPr="00E9226E" w:rsidRDefault="00E9226E" w:rsidP="00E9226E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соответствующих возрасту словарях и справочниках.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E9226E" w:rsidRPr="00E9226E" w:rsidRDefault="00E9226E" w:rsidP="00E9226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ru-RU"/>
        </w:rPr>
        <w:t>использовать формальные элементы текста (например,</w:t>
      </w:r>
      <w:r w:rsidRPr="00E9226E"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ru-RU"/>
        </w:rPr>
        <w:br/>
      </w:r>
      <w:r w:rsidRPr="00E9226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подзаголовки, сноски) для поиска нужной информации;</w:t>
      </w:r>
    </w:p>
    <w:p w:rsidR="00E9226E" w:rsidRPr="00E9226E" w:rsidRDefault="00E9226E" w:rsidP="00E9226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несколькими источниками информации;</w:t>
      </w:r>
    </w:p>
    <w:p w:rsidR="00E9226E" w:rsidRPr="00E9226E" w:rsidRDefault="00E9226E" w:rsidP="00E9226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сопоставлять информацию, полученную из нескольких источников.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текстом: преобразование и интерпретация информации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9226E" w:rsidRPr="00E9226E" w:rsidRDefault="00E9226E" w:rsidP="00E9226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пересказывать текст подробно и сжато, устно и письменно;</w:t>
      </w:r>
    </w:p>
    <w:p w:rsidR="00E9226E" w:rsidRPr="00E9226E" w:rsidRDefault="00E9226E" w:rsidP="00E9226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факты с общей идеей текста, устанавливать простые связи, не показанные в тексте напрямую;</w:t>
      </w:r>
    </w:p>
    <w:p w:rsidR="00E9226E" w:rsidRPr="00E9226E" w:rsidRDefault="00E9226E" w:rsidP="00E9226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несложные выводы, основываясь на тексте; находить аргументы, подтверждающие вывод;</w:t>
      </w:r>
    </w:p>
    <w:p w:rsidR="00E9226E" w:rsidRPr="00E9226E" w:rsidRDefault="00E9226E" w:rsidP="00E9226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и обобщать содержащуюся в разных частях текста информацию;</w:t>
      </w:r>
    </w:p>
    <w:p w:rsidR="00E9226E" w:rsidRPr="00E9226E" w:rsidRDefault="00E9226E" w:rsidP="00E9226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на основании текста небольшое монологическое высказывание, отвечая на поставленный вопрос.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E9226E" w:rsidRPr="00E9226E" w:rsidRDefault="00E9226E" w:rsidP="00E9226E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делать выписки из прочитанных текстов с учетом </w:t>
      </w: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цели их дальнейшего использования;</w:t>
      </w:r>
    </w:p>
    <w:p w:rsidR="00E9226E" w:rsidRPr="00E9226E" w:rsidRDefault="00E9226E" w:rsidP="00E9226E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составлять небольшие письменные аннотации к тексту, отзывы о </w:t>
      </w:r>
      <w:proofErr w:type="gramStart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прочитанном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текстом: оценка информации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9226E" w:rsidRPr="00E9226E" w:rsidRDefault="00E9226E" w:rsidP="00E9226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высказывать оценочные суждения и свою точку зрения о прочитанном тексте;</w:t>
      </w:r>
    </w:p>
    <w:p w:rsidR="00E9226E" w:rsidRPr="00E9226E" w:rsidRDefault="00E9226E" w:rsidP="00E9226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оценивать содержание, языковые особенности и струк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туру текста; определять место и роль иллюстративного ряда в тексте;</w:t>
      </w:r>
    </w:p>
    <w:p w:rsidR="00E9226E" w:rsidRPr="00E9226E" w:rsidRDefault="00E9226E" w:rsidP="00E9226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основе имеющихся знаний, жизненного опыта подвергать сомнению достоверность прочитанного, обнаружи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E9226E" w:rsidRPr="00E9226E" w:rsidRDefault="00E9226E" w:rsidP="00E9226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учебном диалоге при обсуждении прочитанного или прослушанного текста.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E9226E" w:rsidRPr="00E9226E" w:rsidRDefault="00E9226E" w:rsidP="00E9226E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сопоставлять различные точки зрения;</w:t>
      </w:r>
    </w:p>
    <w:p w:rsidR="00E9226E" w:rsidRPr="00E9226E" w:rsidRDefault="00E9226E" w:rsidP="00E9226E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соотносить позицию автора с собственной точкой зрения;</w:t>
      </w:r>
    </w:p>
    <w:p w:rsidR="00E9226E" w:rsidRPr="00E9226E" w:rsidRDefault="00E9226E" w:rsidP="00E9226E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в процессе работы с одним или несколькими источниками выявлять достоверную (противоречивую) информацию.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outlineLvl w:val="1"/>
        <w:rPr>
          <w:rFonts w:ascii="Times New Roman" w:eastAsia="MS Gothic" w:hAnsi="Times New Roman" w:cs="Times New Roman"/>
          <w:bCs/>
          <w:sz w:val="24"/>
          <w:szCs w:val="24"/>
          <w:lang w:eastAsia="ru-RU"/>
        </w:rPr>
      </w:pPr>
      <w:bookmarkStart w:id="4" w:name="_Toc288394060"/>
      <w:bookmarkStart w:id="5" w:name="_Toc288410527"/>
      <w:bookmarkStart w:id="6" w:name="_Toc288410656"/>
      <w:bookmarkStart w:id="7" w:name="_Toc424564302"/>
      <w:r w:rsidRPr="00E9226E">
        <w:rPr>
          <w:rFonts w:ascii="Times New Roman" w:eastAsia="MS Gothic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r w:rsidRPr="00E9226E">
        <w:rPr>
          <w:rFonts w:ascii="Times New Roman" w:eastAsia="MS Gothic" w:hAnsi="Times New Roman" w:cs="Times New Roman"/>
          <w:sz w:val="24"/>
          <w:szCs w:val="24"/>
          <w:lang w:eastAsia="ru-RU"/>
        </w:rPr>
        <w:t>ИКТ­компетентности</w:t>
      </w:r>
      <w:proofErr w:type="spellEnd"/>
      <w:r w:rsidRPr="00E9226E">
        <w:rPr>
          <w:rFonts w:ascii="Times New Roman" w:eastAsia="MS Gothic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9226E">
        <w:rPr>
          <w:rFonts w:ascii="Times New Roman" w:eastAsia="MS Gothic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9226E">
        <w:rPr>
          <w:rFonts w:ascii="Times New Roman" w:eastAsia="MS Gothic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9226E">
        <w:rPr>
          <w:rFonts w:ascii="Times New Roman" w:eastAsia="MS Gothic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E9226E">
        <w:rPr>
          <w:rFonts w:ascii="Times New Roman" w:eastAsia="MS Gothic" w:hAnsi="Times New Roman" w:cs="Times New Roman"/>
          <w:sz w:val="24"/>
          <w:szCs w:val="24"/>
          <w:lang w:eastAsia="ru-RU"/>
        </w:rPr>
        <w:t xml:space="preserve"> результаты)</w:t>
      </w:r>
      <w:bookmarkEnd w:id="4"/>
      <w:bookmarkEnd w:id="5"/>
      <w:bookmarkEnd w:id="6"/>
      <w:bookmarkEnd w:id="7"/>
    </w:p>
    <w:p w:rsidR="00E9226E" w:rsidRPr="00E9226E" w:rsidRDefault="00E9226E" w:rsidP="00E9226E">
      <w:pPr>
        <w:widowControl w:val="0"/>
        <w:tabs>
          <w:tab w:val="left" w:pos="142"/>
          <w:tab w:val="left" w:pos="87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В результате изучения </w:t>
      </w:r>
      <w:r w:rsidRPr="00E9226E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всех без исключения предметов </w:t>
      </w:r>
      <w:r w:rsidRPr="00E9226E">
        <w:rPr>
          <w:rFonts w:ascii="Times New Roman" w:eastAsia="@Arial Unicode MS" w:hAnsi="Times New Roman" w:cs="Times New Roman"/>
          <w:sz w:val="24"/>
          <w:szCs w:val="24"/>
          <w:lang w:eastAsia="ru-RU"/>
        </w:rPr>
        <w:t>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E9226E" w:rsidRPr="00E9226E" w:rsidRDefault="00E9226E" w:rsidP="00E9226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sz w:val="24"/>
          <w:szCs w:val="24"/>
          <w:lang w:eastAsia="ru-RU"/>
        </w:rPr>
        <w:t>Обучающиеся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</w:p>
    <w:p w:rsidR="00E9226E" w:rsidRPr="00E9226E" w:rsidRDefault="00E9226E" w:rsidP="00E9226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</w:t>
      </w:r>
      <w:proofErr w:type="spellStart"/>
      <w:r w:rsidRPr="00E9226E">
        <w:rPr>
          <w:rFonts w:ascii="Times New Roman" w:eastAsia="@Arial Unicode MS" w:hAnsi="Times New Roman" w:cs="Times New Roman"/>
          <w:sz w:val="24"/>
          <w:szCs w:val="24"/>
          <w:lang w:eastAsia="ru-RU"/>
        </w:rPr>
        <w:t>медиасообщения</w:t>
      </w:r>
      <w:proofErr w:type="spellEnd"/>
      <w:r w:rsidRPr="00E9226E">
        <w:rPr>
          <w:rFonts w:ascii="Times New Roman" w:eastAsia="@Arial Unicode MS" w:hAnsi="Times New Roman" w:cs="Times New Roman"/>
          <w:sz w:val="24"/>
          <w:szCs w:val="24"/>
          <w:lang w:eastAsia="ru-RU"/>
        </w:rPr>
        <w:t>.</w:t>
      </w:r>
    </w:p>
    <w:p w:rsidR="00E9226E" w:rsidRPr="00E9226E" w:rsidRDefault="00E9226E" w:rsidP="00E9226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sz w:val="24"/>
          <w:szCs w:val="24"/>
          <w:lang w:eastAsia="ru-RU"/>
        </w:rPr>
        <w:t>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и к выбору источника информации.</w:t>
      </w:r>
    </w:p>
    <w:p w:rsidR="00E9226E" w:rsidRPr="00E9226E" w:rsidRDefault="00E9226E" w:rsidP="00E9226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sz w:val="24"/>
          <w:szCs w:val="24"/>
          <w:lang w:eastAsia="ru-RU"/>
        </w:rPr>
        <w:t>Они научатся планировать, проектировать и моделировать процессы в простых учебных и практических ситуациях.</w:t>
      </w:r>
    </w:p>
    <w:p w:rsidR="00E9226E" w:rsidRPr="00E9226E" w:rsidRDefault="00E9226E" w:rsidP="00E9226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proofErr w:type="gramStart"/>
      <w:r w:rsidRPr="00E9226E">
        <w:rPr>
          <w:rFonts w:ascii="Times New Roman" w:eastAsia="@Arial Unicode MS" w:hAnsi="Times New Roman" w:cs="Times New Roman"/>
          <w:sz w:val="24"/>
          <w:szCs w:val="24"/>
          <w:lang w:eastAsia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  <w:proofErr w:type="gramEnd"/>
    </w:p>
    <w:p w:rsidR="00E9226E" w:rsidRPr="00E9226E" w:rsidRDefault="00E9226E" w:rsidP="00E9226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со средствами ИКТ,</w:t>
      </w:r>
      <w:r w:rsidRPr="00E922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92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работы с компьютером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9226E" w:rsidRPr="00E9226E" w:rsidRDefault="00E9226E" w:rsidP="00E9226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использовать безопасные для органов зрения, нервной системы, </w:t>
      </w:r>
      <w:proofErr w:type="spellStart"/>
      <w:r w:rsidRPr="00E9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опорно­двигательного</w:t>
      </w:r>
      <w:proofErr w:type="spellEnd"/>
      <w:r w:rsidRPr="00E9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E9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мини­зарядку</w:t>
      </w:r>
      <w:proofErr w:type="spellEnd"/>
      <w:r w:rsidRPr="00E9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);</w:t>
      </w:r>
    </w:p>
    <w:p w:rsidR="00E9226E" w:rsidRPr="00E9226E" w:rsidRDefault="00E9226E" w:rsidP="00E9226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систему папок для хранения собственной информации в компьютере.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Технология ввода информации в компьютер: ввод текста, запись звука, изображения, цифровых данных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9226E" w:rsidRPr="00E9226E" w:rsidRDefault="00E9226E" w:rsidP="00E9226E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вводить информацию в компьютер с использованием раз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личных технических средств (фото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и видеокамеры, микрофона и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д.), сохранять полученную информацию, </w:t>
      </w:r>
      <w:r w:rsidRPr="00E92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E9226E" w:rsidRPr="00E9226E" w:rsidRDefault="00E9226E" w:rsidP="00E9226E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рисовать </w:t>
      </w: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(создавать простые изображения</w:t>
      </w:r>
      <w:proofErr w:type="gramStart"/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)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а графическом планшете;</w:t>
      </w:r>
    </w:p>
    <w:p w:rsidR="00E9226E" w:rsidRPr="00E9226E" w:rsidRDefault="00E9226E" w:rsidP="00E9226E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сканировать рисунки и тексты.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 использовать программу распознавания сканированного текста на русском языке.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и поиск информации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9226E" w:rsidRPr="00E9226E" w:rsidRDefault="00E9226E" w:rsidP="00E9226E">
      <w:pPr>
        <w:widowControl w:val="0"/>
        <w:numPr>
          <w:ilvl w:val="0"/>
          <w:numId w:val="28"/>
        </w:num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E9226E" w:rsidRPr="00E9226E" w:rsidRDefault="00E9226E" w:rsidP="00E9226E">
      <w:pPr>
        <w:numPr>
          <w:ilvl w:val="0"/>
          <w:numId w:val="28"/>
        </w:num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E9226E" w:rsidRPr="00E9226E" w:rsidRDefault="00E9226E" w:rsidP="00E9226E">
      <w:pPr>
        <w:numPr>
          <w:ilvl w:val="0"/>
          <w:numId w:val="28"/>
        </w:num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собирать числовые данные в </w:t>
      </w:r>
      <w:proofErr w:type="gramStart"/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естественно-научных</w:t>
      </w:r>
      <w:proofErr w:type="gramEnd"/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E9226E" w:rsidRPr="00E9226E" w:rsidRDefault="00E9226E" w:rsidP="00E9226E">
      <w:pPr>
        <w:numPr>
          <w:ilvl w:val="0"/>
          <w:numId w:val="28"/>
        </w:num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noBreakHyphen/>
        <w:t xml:space="preserve"> и аудиозаписей, фотоизображений;</w:t>
      </w:r>
    </w:p>
    <w:p w:rsidR="00E9226E" w:rsidRPr="00E9226E" w:rsidRDefault="00E9226E" w:rsidP="00E9226E">
      <w:pPr>
        <w:numPr>
          <w:ilvl w:val="0"/>
          <w:numId w:val="28"/>
        </w:num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E9226E" w:rsidRPr="00E9226E" w:rsidRDefault="00E9226E" w:rsidP="00E9226E">
      <w:pPr>
        <w:numPr>
          <w:ilvl w:val="0"/>
          <w:numId w:val="28"/>
        </w:num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E9226E" w:rsidRPr="00E9226E" w:rsidRDefault="00E9226E" w:rsidP="00E9226E">
      <w:pPr>
        <w:numPr>
          <w:ilvl w:val="0"/>
          <w:numId w:val="28"/>
        </w:num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заполнять учебные базы данных.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Выпускник получит возможность научиться </w:t>
      </w:r>
      <w:proofErr w:type="gramStart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грамотно</w:t>
      </w:r>
      <w:proofErr w:type="gramEnd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Создание, представление и передача сообщений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9226E" w:rsidRPr="00E9226E" w:rsidRDefault="00E9226E" w:rsidP="00E9226E">
      <w:pPr>
        <w:numPr>
          <w:ilvl w:val="0"/>
          <w:numId w:val="32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создавать текстовые сообщения с использованием средств ИКТ, редактировать, оформлять и сохранять их;</w:t>
      </w:r>
    </w:p>
    <w:p w:rsidR="00E9226E" w:rsidRPr="00E9226E" w:rsidRDefault="00E9226E" w:rsidP="00E9226E">
      <w:pPr>
        <w:numPr>
          <w:ilvl w:val="0"/>
          <w:numId w:val="32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color w:val="000000"/>
          <w:spacing w:val="-4"/>
          <w:sz w:val="24"/>
          <w:szCs w:val="24"/>
          <w:lang w:eastAsia="ru-RU"/>
        </w:rPr>
        <w:t>создавать простые сообщения в виде аудио</w:t>
      </w:r>
      <w:r w:rsidRPr="00E9226E">
        <w:rPr>
          <w:rFonts w:ascii="Times New Roman" w:eastAsia="@Arial Unicode MS" w:hAnsi="Times New Roman" w:cs="Times New Roman"/>
          <w:color w:val="000000"/>
          <w:spacing w:val="-4"/>
          <w:sz w:val="24"/>
          <w:szCs w:val="24"/>
          <w:lang w:eastAsia="ru-RU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E9226E" w:rsidRPr="00E9226E" w:rsidRDefault="00E9226E" w:rsidP="00E9226E">
      <w:pPr>
        <w:numPr>
          <w:ilvl w:val="0"/>
          <w:numId w:val="32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E9226E" w:rsidRPr="00E9226E" w:rsidRDefault="00E9226E" w:rsidP="00E9226E">
      <w:pPr>
        <w:numPr>
          <w:ilvl w:val="0"/>
          <w:numId w:val="32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создавать простые схемы, диаграммы, планы и пр.;</w:t>
      </w:r>
    </w:p>
    <w:p w:rsidR="00E9226E" w:rsidRPr="00E9226E" w:rsidRDefault="00E9226E" w:rsidP="00E9226E">
      <w:pPr>
        <w:numPr>
          <w:ilvl w:val="0"/>
          <w:numId w:val="32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E9226E" w:rsidRPr="00E9226E" w:rsidRDefault="00E9226E" w:rsidP="00E9226E">
      <w:pPr>
        <w:numPr>
          <w:ilvl w:val="0"/>
          <w:numId w:val="32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размещать сообщение в информационной образовательной среде образовательной организации;</w:t>
      </w:r>
    </w:p>
    <w:p w:rsidR="00E9226E" w:rsidRPr="00E9226E" w:rsidRDefault="00E9226E" w:rsidP="00E9226E">
      <w:pPr>
        <w:numPr>
          <w:ilvl w:val="0"/>
          <w:numId w:val="32"/>
        </w:numPr>
        <w:tabs>
          <w:tab w:val="left" w:leader="do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9226E">
        <w:rPr>
          <w:rFonts w:ascii="Times New Roman" w:eastAsia="@Arial Unicode MS" w:hAnsi="Times New Roman" w:cs="Times New Roman"/>
          <w:sz w:val="24"/>
          <w:szCs w:val="24"/>
          <w:lang w:eastAsia="ru-RU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E9226E" w:rsidRPr="00E9226E" w:rsidRDefault="00E9226E" w:rsidP="00E9226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представлять данные;</w:t>
      </w:r>
    </w:p>
    <w:p w:rsidR="00E9226E" w:rsidRPr="00E9226E" w:rsidRDefault="00E9226E" w:rsidP="00E9226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 петель».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 деятельности, управление и организация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9226E" w:rsidRPr="00E9226E" w:rsidRDefault="00E9226E" w:rsidP="00E9226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создавать движущиеся модели и управлять ими в </w:t>
      </w:r>
      <w:proofErr w:type="spellStart"/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пьютерно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управляемых средах (создание простейших роботов);</w:t>
      </w:r>
    </w:p>
    <w:p w:rsidR="00E9226E" w:rsidRPr="00E9226E" w:rsidRDefault="00E9226E" w:rsidP="00E9226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 компьютерного исполнителя с использованием конструкций последовательного выполнения и повторения;</w:t>
      </w:r>
    </w:p>
    <w:p w:rsidR="00E9226E" w:rsidRPr="00E9226E" w:rsidRDefault="00E9226E" w:rsidP="00E9226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планировать несложные исследования объектов и про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цессов внешнего мира.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E9226E" w:rsidRPr="00E9226E" w:rsidRDefault="00E9226E" w:rsidP="00E9226E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проектировать несложные объекты и процессы реального мира, своей собственной деятельности и деятельности группы, включая навыки </w:t>
      </w:r>
      <w:proofErr w:type="spellStart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роботехнического</w:t>
      </w:r>
      <w:proofErr w:type="spellEnd"/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проектирования</w:t>
      </w:r>
    </w:p>
    <w:p w:rsidR="00E9226E" w:rsidRPr="00E9226E" w:rsidRDefault="00E9226E" w:rsidP="00E9226E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моделировать объекты и процессы реального мира.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результаты.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личностных,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освоения программы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обучающихся: хорового пения и игры на элементарных музыкальных инструментах, пластическом интонировании, подготовке музыкально-театрализованных представлений.</w:t>
      </w:r>
    </w:p>
    <w:p w:rsidR="00E9226E" w:rsidRPr="00E9226E" w:rsidRDefault="00E9226E" w:rsidP="00E9226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 уважение к истории и духовным традициям России, музыкальной культуре ее народов, понимание роли музыки в жизни человека и общества, духовно-нравственном развитии человека.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E922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Школьники научатся размышлять о музыке, эмоционально выражать свое отношение к 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реализованном творческом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потенциале, развитии художественного вкуса, осуществлении собственных музыкально-исполнительских замыслов.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обучающихся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 в процессе музыкально-творческой деятельности. Реализация программы обеспечивает овладение социальными компетенциями, развитие коммуникативных способностей через музыкально-игровую деятельность, способности к дальнейшему самопознанию и саморазвитию. Обучающиеся научатся организовывать культурный досуг, самостоятельную музыкально-творческую деятельность, в том числе на основе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домашнего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совместной музыкальной деятельности с друзьями, родителями. </w:t>
      </w:r>
    </w:p>
    <w:p w:rsidR="00E9226E" w:rsidRPr="00E9226E" w:rsidRDefault="00E9226E" w:rsidP="00E9226E">
      <w:pPr>
        <w:widowControl w:val="0"/>
        <w:suppressLineNumbers/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</w:pPr>
      <w:r w:rsidRPr="00E9226E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>Предметные результаты освоения программы должны отражать: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воспринимать музыку и выражать свое отношение к музыкальному произведению;</w:t>
      </w:r>
    </w:p>
    <w:p w:rsidR="00E9226E" w:rsidRPr="00E9226E" w:rsidRDefault="00E9226E" w:rsidP="00E922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по видам деятельности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E9226E" w:rsidRPr="00E9226E" w:rsidRDefault="00E9226E" w:rsidP="00E9226E">
      <w:pPr>
        <w:widowControl w:val="0"/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 научиться в дальнейшем применять знания, умения и навыки, приобретенные в различных видах познавательной, музыкально-исполнительской и творческой деятельности.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школьника, включающее формирование его духовно-нравственных качеств, музыкальной культуры, развитие музыкально-исполнительских и творческих способностей, возможностей самооценки и самореализации.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программы позволит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активное участие в общественной, концертной и музыкально-театральной жизни школы, города, региона.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музыки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Обучающийся: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Узнаёт изученные музыкальные произведения и называет имена их авторов.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определять характер музыкального произведения, его образ, отдельные элементы музыкального языка: лад, темп, тембр, динамику, регистр.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Имеет представление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инструментов.</w:t>
      </w:r>
    </w:p>
    <w:p w:rsidR="00E9226E" w:rsidRPr="00E9226E" w:rsidRDefault="00E9226E" w:rsidP="00E9226E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особенности тембрового звучания различных певческих голосов (детских, женских, мужских), хоров (детских, женских, мужских, смешанных,</w:t>
      </w:r>
      <w:r w:rsidRPr="00E922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а также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народного, академического, церковного) и их исполнительских возможностей и особенностей репертуара.</w:t>
      </w:r>
      <w:proofErr w:type="gramEnd"/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 </w:t>
      </w:r>
    </w:p>
    <w:p w:rsidR="00E9226E" w:rsidRPr="00E9226E" w:rsidRDefault="00E9226E" w:rsidP="00E9226E">
      <w:pPr>
        <w:tabs>
          <w:tab w:val="left" w:pos="27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Имеет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Определяет жанровую основу в пройденных музыкальных произведениях.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Имеет слуховой багаж из прослушанных произведений народной музыки, отечественной и зарубежной классики.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Умеет импровизировать под музыку с использованием танцевальных, маршеобразных движений, пластического интонирования.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Хоровое пение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Обучающийся:</w:t>
      </w:r>
    </w:p>
    <w:p w:rsidR="00E9226E" w:rsidRPr="00E9226E" w:rsidRDefault="00E9226E" w:rsidP="00E9226E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Знает слова и мелодию Гимна Российской Федерации.</w:t>
      </w:r>
    </w:p>
    <w:p w:rsidR="00E9226E" w:rsidRPr="00E9226E" w:rsidRDefault="00E9226E" w:rsidP="00E9226E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E9226E" w:rsidRPr="00E9226E" w:rsidRDefault="00E9226E" w:rsidP="00E9226E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Знает о способах и приемах выразительного музыкального интонирования.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Соблюдает при пении певческую установку. Использует в процессе пения правильное певческое дыхание.</w:t>
      </w:r>
    </w:p>
    <w:p w:rsidR="00E9226E" w:rsidRPr="00E9226E" w:rsidRDefault="00E9226E" w:rsidP="00E9226E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6.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Исполняет одноголосные произведения, а также произведения с элементами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двухголосия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в детском инструментальном оркестре (ансамбле)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Обучающийся: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Имеет представления о приёмах игры на элементарных инструментах детского оркестра,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блокфлейте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синтезаторе, народных инструментах и др.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Умеет исполнять различные ритмические группы в оркестровых партиях.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Имеет первоначальные навыки игры в ансамбле – дуэте, трио (простейшее двух-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трехголосие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). Владеет основами игры в детском оркестре, инструментальном ансамбле.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Использует возможности различных инструментов в ансамбле и оркестре, в том числе тембровые возможности синтезатора.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музыкальной грамоты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музыкальной грамоты и теоретических понятий: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Звук. Свойства музыкального звука: высота, длительность, тембр, громкость.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Мелодия. Типы мелодического движения. Интонация. Начальное представление о клавиатуре фортепиано (синтезатора). Подбор по слуху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попевок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простых песен.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Метроритм. Длительности: восьмые, четверти, половинные. Пауза. Акцент в музыке: сильная и слабая доли. Такт. Размеры: 2/4; 3/4; 4/4. Сочетание восьмых, четвертных и половинных длительностей, пауз в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ритмических упражнениях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ритмических рисунках исполняемых песен, в оркестровых партиях и аккомпанементах. Дву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х-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трехдольность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восприятие и передача в движении.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Лад: мажор, минор; тональность, тоника.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Нотная грамота. Скрипичный ключ, нотный стан, расположение нот в объеме первой-второй октав, диез, бемоль. Чтение нот первой-второй октав, пение по нотам </w:t>
      </w: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выученных по слуху простейших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попевок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двухступенных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трехступенных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пятиступенных), песен, разучивание по нотам хоровых и оркестровых партий.</w:t>
      </w:r>
    </w:p>
    <w:p w:rsidR="00E9226E" w:rsidRPr="00E9226E" w:rsidRDefault="00E9226E" w:rsidP="00E9226E">
      <w:pPr>
        <w:tabs>
          <w:tab w:val="left" w:pos="2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Интервалы в пределах октавы. Трезвучия: мажорное и минорное. Интервалы и трезвучия в игровых упражнениях, песнях и аккомпанементах, произведениях для слушания музыки.</w:t>
      </w:r>
    </w:p>
    <w:p w:rsidR="00E9226E" w:rsidRPr="00E9226E" w:rsidRDefault="00E9226E" w:rsidP="00E9226E">
      <w:pPr>
        <w:tabs>
          <w:tab w:val="left" w:pos="2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7. Музыкальные жанры. Песня, танец, марш. Инструментальный концерт. Музыкально-сценические жанры: балет, опера, мюзикл.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Times New Roman" w:hAnsi="Times New Roman" w:cs="Times New Roman"/>
          <w:sz w:val="24"/>
          <w:szCs w:val="24"/>
          <w:lang w:eastAsia="ru-RU"/>
        </w:rPr>
        <w:t>8. Музыкальные формы. Виды развития: повтор, контраст. Вступление, заключение. Простые двухчастная и трехчастная формы, куплетная форма, вариации, рондо.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результате изучения музыки на уровне начального общего образования </w:t>
      </w:r>
      <w:proofErr w:type="gramStart"/>
      <w:r w:rsidRPr="00E9226E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E9226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получит возможность научиться: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Arial Unicode MS" w:hAnsi="Times New Roman" w:cs="Times New Roman"/>
          <w:sz w:val="24"/>
          <w:szCs w:val="24"/>
          <w:lang w:eastAsia="ru-RU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Arial Unicode MS" w:hAnsi="Times New Roman" w:cs="Times New Roman"/>
          <w:sz w:val="24"/>
          <w:szCs w:val="24"/>
          <w:lang w:eastAsia="ru-RU"/>
        </w:rPr>
        <w:t>организовывать культурный досуг, самостоятельную музыкально-творческую деятельность; музицировать;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Arial Unicode MS" w:hAnsi="Times New Roman" w:cs="Times New Roman"/>
          <w:sz w:val="24"/>
          <w:szCs w:val="24"/>
          <w:lang w:eastAsia="ru-RU"/>
        </w:rPr>
        <w:t>использовать систему графических знаков для ориентации в нотном письме при пении простейших мелодий;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Arial Unicode MS" w:hAnsi="Times New Roman" w:cs="Times New Roman"/>
          <w:sz w:val="24"/>
          <w:szCs w:val="24"/>
          <w:lang w:eastAsia="ru-RU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Arial Unicode MS" w:hAnsi="Times New Roman" w:cs="Times New Roman"/>
          <w:sz w:val="24"/>
          <w:szCs w:val="24"/>
          <w:lang w:eastAsia="ru-RU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оказывать помощь в организации и проведении школьных культурно-массовых мероприятий; представлять широкой публике результаты собственной музыкально-творческой деятельности (пение, </w:t>
      </w:r>
      <w:proofErr w:type="spellStart"/>
      <w:r w:rsidRPr="00E9226E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E9226E">
        <w:rPr>
          <w:rFonts w:ascii="Times New Roman" w:eastAsia="Arial Unicode MS" w:hAnsi="Times New Roman" w:cs="Times New Roman"/>
          <w:sz w:val="24"/>
          <w:szCs w:val="24"/>
          <w:lang w:eastAsia="ru-RU"/>
        </w:rPr>
        <w:t>, драматизация и др.); собирать музыкальные коллекции (фонотека, видеотека).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E9226E" w:rsidRPr="00E9226E" w:rsidRDefault="00E9226E" w:rsidP="00E9226E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E9226E" w:rsidRPr="00E9226E" w:rsidRDefault="00E9226E" w:rsidP="00E9226E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9226E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II</w:t>
      </w:r>
      <w:r w:rsidRPr="00E9226E">
        <w:rPr>
          <w:rFonts w:ascii="Times New Roman" w:eastAsia="Arial Unicode MS" w:hAnsi="Times New Roman" w:cs="Times New Roman"/>
          <w:sz w:val="24"/>
          <w:szCs w:val="24"/>
          <w:lang w:eastAsia="ru-RU"/>
        </w:rPr>
        <w:t>. СОДЕРЖАНИЕ УЧЕБНОГО ПРЕДМЕТА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1 класс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Мир музыкальных звуков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Классификация музыкальных звуков. Свойства музыкального звука: тембр, длительность, громкость, высота.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Восприятие и воспроизведение звуков окружающего мира во всем многообразии. Звуки окружающего мира; звуки шумовые и музыкальные. Свойства музыкального звука: тембр, длительность, громкость, высота. 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инструментах). Прослушивание фрагментов музыкальных произведений с имитацией звуков окружающего мира.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Первые опыты игры детей на инструментах, различных по способам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звукоизвлечения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, тембрам.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Пение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попевок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и простых песен. Разучивание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попевок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и простых народных песен и обработок народных песен, в том числе, зарубежных; песен из мультфильмов, детских кинофильмов, песен к праздникам. Формирование правильной певческой установки и певческого дыхания.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Ритм – движение жизни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Ритм окружающего мира. Понятие длительностей в музыке. Короткие и длинные звуки. Ритмический рисунок. Акцент в музыке: сильная и слабая доли.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Восприятие и воспроизведение ритмов окружающего мира. Ритмические игры. «Звучащие жесты» («инструменты тела»): хлопки, шлепки, щелчки, притопы и др. Осознание коротких и длинных звуков в ритмических играх: слоговая система озвучивания длительностей и их графическое изображение;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ритмоинтонирование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слов, стихов; ритмические «паззлы».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Игра в детском шумовом оркестре. Простые ритмические аккомпанементы к музыкальным произведениям.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Игра в детском шумовом оркестре: ложки, погремушки, трещотки,  треугольники, колокольчики и др. Простые ритмические аккомпанементы к инструментальным пьесам (примеры: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Д.Д. Шостакович «Шарманка», «Марш»; М.И. Глинка «Полька», П.И. Чайковский пьесы из «Детского альбома» и др.).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Чередование коротких и длинных звуков; формирование устойчивой способности к равномерной пульсации; формирование ощущения сильной доли; чередование сильных и слабых долей. Использование «звучащих жестов» в качестве аккомпанемента к стихотворным текстам и музыкальным пьесам. Простые ритмические аккомпанементы к пройденным песням.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Мелодия – царица музыки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Мелодия – главный носитель содержания в музыке. Интонация в музыке и в речи. Интонация как основа эмоционально-образной природы музыки. Выразительные свойства мелодии. Типы мелодического движения. Аккомпанемент.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Слушание музыкальных произведений яркого интонационно-образного содержания. Примеры: Г. Свиридов «Ласковая просьба», Р. Шуман «Первая утрата», Л. Бетховен Симфония № 5 (начало), В.А. Моцарт Симфония № 40 (начало).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Исполнение песен с плавным мелодическим движением. Разучивание и исполнение песен с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поступенным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движением, повторяющимися интонациями. Пение по «лесенке»; пение с применением ручных знаков.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Музыкально-игровая деятельность – интонация-вопрос, интонация-ответ. Интонации музыкально-речевые: музыкальные игры «вопрос-ответ», «поставь точку в конце музыкального предложения» (пример, А.Н. Пахмутова «Кто пасется на лугу?»).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Освоение приемов игры мелодии на ксилофоне и металлофоне. Ознакомление с приемами игры на ксилофоне и металлофоне. Исполнение элементарных мелодий на ксилофоне и металлофоне с простым ритмическим аккомпанементом.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Музыкальные краски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Первоначальные знания о средствах музыкальной выразительности. Понятие контраста в музыке. Лад. Мажор и минор. Тоника.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Слушание музыкальных произведений с контрастными образами, пьес различного ладового наклонения. Пьесы различного образно-эмоционального содержания. Примеры: П.И. Чайковский «Детский альбом» («Болезнь куклы», «Новая кукла»); Р. Шуман «Альбом для юношества» («Дед Мороз», «Веселый крестьянин»). Контрастные образы внутри одного произведения. Пример: Л. Бетховен «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Весело-грустно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Пластическое интонирование, двигательная импровизация под музыку разного характера. «Создаем образ»: пластическое интонирование музыкального образа с применением «звучащих жестов»; двигательная импровизация под музыку контрастного характера.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Исполнение песен, написанных в разных ладах. Формирование ладового чувства в хоровом пении: мажорные и минорные краски в создании песенных образов. Разучивание и исполнение песен контрастного характера в разных ладах.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Игры-драматизации. Театрализация небольших инструментальных пьес контрастного ладового характера. Самостоятельный подбор и применение элементарных инструментов в создании музыкального образа.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Музыкальные жанры: песня, танец, марш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Формирование первичных аналитических навыков. Определение особенностей основных жанров музыки: песня, танец, марш.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Слушание музыкальных произведений, имеющих ярко выраженную жанровую основу. Песня, танец, марш в музыкальном материале для прослушивания и пения (в том числе, на основе пройденного материала): восприятие и анализ особенностей жанра. Двигательная импровизация под музыку с использованием простых танцевальных и маршевых движений.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Сочинение простых инструментальных аккомпанементов как сопровождения к песенной, танцевальной и маршевой музыке. Песня, танец, марш в музыкальном материале для инструментального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: подбор инструментов и сочинение простых вариантов аккомпанемента к произведениям разных жанров.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Исполнение хоровых и инструментальных произведений разных жанров. Двигательная импровизация. Формирование навыков публичного исполнения на основе пройденного хоровой и инструментальной музыки разных жанров. Первые опыты концертных выступлений в тематических мероприятиях.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Музыкальная азбука или где живут ноты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Основы музыкальной грамоты. Нотная запись как способ фиксации музыкальной речи. Нотоносец, скрипичный ключ, нота, диез, бемоль. Знакомство с фортепианной клавиатурой: изучение регистров фортепиано. Расположение нот первой октавы на нотоносце и клавиатуре. Формирование зрительно-слуховой связи: ноты-клавиши-звуки. Динамические оттенки (форте, пиано).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Игровые дидактические упражнения с использованием наглядного материала. Освоение в игровой деятельности элементов музыкальной грамоты: нотоносец, скрипичный ключ, расположение нот первой октавы на нотоносце, диез, бемоль. Знакомство с фортепианной клавиатурой (возможно на основе клавиатуры синтезатора). Установление зрительно-слуховой и двигательной связи между нотами, клавишами, звуками; логика расположения клавиш: высокий, средний, низкий регистры;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поступенное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движение в диапазоне октавы.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Слушание музыкальных произведений с использованием элементарной графической записи. Развитие слухового внимания: определение динамики и динамических оттенков. Установление зрительно-слуховых ассоциаций в процессе прослушивания музыкальных произведений с характерным мелодическим рисунком (восходящее и нисходящее движение мелодии) и отражение их в элементарной графической записи (с использованием знаков – линии, стрелки и т.д.).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Пение с применением ручных знаков. Пение простейших песен по нотам. Разучивание и исполнение песен с применением ручных знаков. Пение разученных ранее песен по нотам.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Игра на элементарных музыкальных инструментах в ансамбле. Первые навыки игры по нотам.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Я – артист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Сольное и ансамблевое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(вокальное и инструментальное). Творческое соревнование.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Исполнение пройденных хоровых и инструментальных произведений в школьных мероприятиях.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Командные состязания: викторины на основе изученного музыкального материала; ритмические эстафеты; ритмическое эхо, ритмические «диалоги».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Развитие навыка импровизации, импровизация на элементарных музыкальных инструментах с использованием пройденных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ритмоформул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>; импровизация-вопрос, импровизация-ответ; соревнование солистов – импровизация простых аккомпанементов и ритмических рисунков.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Музыкально-театрализованное представление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Музыкально-театрализованное представление как результат освоения программы по учебному предмету «Музыка» в первом классе.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</w:t>
      </w:r>
      <w:proofErr w:type="spellStart"/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нструментального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материала. Подготовка и разыгрывание сказок, театрализация песен.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Создание музыкально-театрального коллектива: распределение ролей: «режиссеры», «артисты», «музыканты», «художники» и т.д.</w:t>
      </w:r>
      <w:proofErr w:type="gramEnd"/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2 класс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Народное музыкальное искусство. Традиции и обряды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Музыкальный фольклор. Народные игры. Народные инструменты. Годовой круг календарных праздников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Музыкально-игровая деятельность. Повторение и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народных песен, пройденных в первом классе. Разучивание и исполнение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закличек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потешек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>, игровых и хороводных песен. П</w:t>
      </w:r>
      <w:r w:rsidRPr="00E9226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риобщение детей к игровой традиционной народной культуре: </w:t>
      </w: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народные игры с музыкальным сопровождением. Примеры: </w:t>
      </w:r>
      <w:r w:rsidRPr="00E9226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«Каравай», «Яблонька», «Галка», «Заинька». </w:t>
      </w:r>
      <w:proofErr w:type="gramStart"/>
      <w:r w:rsidRPr="00E9226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Игры народного календаря: святочные игры, колядки, весенние игры (виды весенних хороводов – «змейка», «улитка» и др.). </w:t>
      </w:r>
      <w:proofErr w:type="gramEnd"/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Игра на народных инструментах. Знакомство с ритмической партитурой. Исполнение произведений по ритмической партитуре.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Свободное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дирижирование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ансамблем одноклассников. Исполнение песен с инструментальным сопровождением: подражание «народному оркестру» (ложки, трещотки, гусли,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шаркунки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>). Народные инструменты разных регионов.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Слушание произведений в исполнении фольклорных коллективов. Прослушивание народных песен в исполнении детских фольклорных ансамблей, хоровых коллективов (пример: детский фольклорный ансамбль «Зоренька», Государственный академический русский народный хор имени М.Е. Пятницкого и др.).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Знакомство с народными танцами в исполнении фольклорных и профессиональных ансамблей (пример: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Государственный ансамбль народного танца имени Игоря Моисеева; коллективы разных регионов России и др.).</w:t>
      </w:r>
      <w:proofErr w:type="gramEnd"/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Широка страна моя родная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Государственные символы России (герб, флаг, гимн). Гимн – главная песня народов нашей страны. Гимн Российской Федерации.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Мелодия. Мелодический рисунок, его выразительные свойства, фразировка. Многообразие музыкальных интонаций. Великие русские композиторы-мелодисты: М.И. Глинка, П.И. Чайковский, С.В. Рахманинов.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lastRenderedPageBreak/>
        <w:t>Разучивание и исполнение Гимна Российской Федерации. Исполнение гимна своей республики, города, школы. Применение знаний о способах и приемах выразительного пения.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Слушание музыки отечественных композиторов. Элементарный анализ особенностей мелодии. Прослушивание произведений с яркой выразительной мелодией. Примеры: М.И. Глинка «Патриотическая песня», П.И. Чайковский Первый концерт для фортепиано с оркестром (1 часть), С.В. Рахманинов «Вокализ», Второй концерт для фортепиано с оркестром (начало). Узнавание в прослушанных произведениях различных видов интонаций (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призывная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>, жалобная, настойчивая и т.д.).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Подбор по слуху с помощью учителя пройденных песен с несложным (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поступенным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) движением. Освоение фактуры «мелодия-аккомпанемент» в упражнениях и пьесах для оркестра элементарных инструментов.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Игра на элементарных музыкальных инструментах в ансамбле. Развитие приемов игры на металлофоне и ксилофоне одной и двумя руками: восходящее и нисходящее движение; подбор по слуху с помощью учителя пройденных песен; освоение фактуры «мелодия-аккомпанемент» в упражнениях и пьесах для оркестра элементарных инструментов.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Музыкальное время и его особенности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Метроритм. Длительности и паузы в простых ритмических рисунках.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Ритмоформулы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. Такт. Размер.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Игровые дидактические упражнения с использованием наглядного материала. Восьмые, четвертные и половинные длительности, паузы. Составление ритмических рисунков в объеме фраз и предложений, ритмизация стихов.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Ритмические игры. Ритмические «паззлы», ритмическая эстафета, ритмическое эхо, простые ритмические каноны.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Чтение простейших ритмических партитур. Соло-тутти. Исполнение пьес на инструментах малой ударной группы: маракас,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пандейра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>, коробочка (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вуд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-блок),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блоктроммель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, барабан, треугольник,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реко-реко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и др.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Разучивание и исполнение хоровых и инструментальных произведений с разнообразным ритмическим рисунком. Исполнение пройденных песенных и инструментальных мелодий по нотам.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Музыкальная грамота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Основы музыкальной грамоты. Расположение нот в первой-второй октавах. Интервалы в пределах октавы, выразительные возможности интервалов.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Чтение нотной записи. Чтение нот первой-второй октав в записи пройденных песен. Пение простых выученных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попевок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и песен в размере 2/4 по нотам с тактированием.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Игровые дидактические упражнения с использованием наглядного материала.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Игры и тесты на знание элементов музыкальной грамоты: расположение нот первой-второй октав на нотном стане, обозначения длительностей (восьмые, четверти, половинные), пауз (четверти и восьмые), размера (2/4, 3/4, 4/4), динамики (форте, пиано, крещендо, диминуэндо).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Простые интервалы: виды, особенности звучания и выразительные возможности.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Пение мелодических интервалов с использованием ручных знаков.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Прослушивание и узнавание в пройденном вокальном и инструментальном музыкальном материале интервалов (терция, кварта, квинта, октава). Слушание двухголосных хоровых произведений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Простое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остинатное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сопровождение к пройденным песням, инструментальным пьесам с </w:t>
      </w:r>
      <w:r w:rsidRPr="00E9226E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использованием интервалов (терция, кварта, квинта, октава). Ознакомление с приемами игры на синтезаторе.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«Музыкальный конструктор»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Мир музыкальных форм. Повторность и вариативность в музыке. Простые песенные формы (двухчастная и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трехчастная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формы). Вариации. Куплетная форма в вокальной музыке. Прогулки в прошлое. Классические музыкальные формы (Й. Гайдн, В.А Моцарт, Л. Бетховен, Р. Шуман, П.И. Чайковский, С.С. Прокофьев и др.).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Слушание музыкальных произведений. Восприятие точной и вариативной повторности в музыке.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Прослушивание музыкальных произведений в простой двухчастной форме (примеры: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Л. Бетховен Багатели, Ф. Шуберт Экосезы); в простой трехчастной форме (примеры: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П.И. Чайковский пьесы из «Детского альбома», Р. Шуман «Детские сцены», «Альбом для юношества», С.С. Прокофьев «Детская музыка»); в форме вариаций (примеры: инструментальные и оркестровые вариации Й. Гайдна, В.А. Моцарта, Л. Бетховена, М.И. Глинки); куплетная форма (песни и хоровые произведения).</w:t>
      </w:r>
      <w:proofErr w:type="gramEnd"/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Исполнение пьес в простой двухчастной, простой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трехчастной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и куплетной формах в инструментальном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музицировании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>. Различные типы аккомпанемента как один из элементов создания контрастных образов.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Сочинение простейших мелодий. Сочинение мелодий по пройденным мелодическим моделям. Игра на ксилофоне и металлофоне сочиненных вариантов. «Музыкальная эстафета»: игра на элементарных инструментах сочиненного мелодико-ритмического рисунка с точным и неточным повтором по эстафете.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Исполнение песен в простой двухчастной и простой трехчастной формах. Примеры: В.А. Моцарт «Колыбельная»; Л. Бетховен «Сурок»; Й. Гайдн «Мы дружим с музыкой» и др.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Жанровое разнообразие в музыке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Песенность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танцевальность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маршевость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в различных жанрах вокальной и инструментальной музыки.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Песенность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как отличительная черта русской музыки. Средства музыкальной выразительности. 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Слушание классических музыкальных произведений с определением их жанровой основы. Элементарный анализ средств музыкальной выразительности, формирующих признаки жанра (характерный размер, ритмический рисунок, мелодико-интонационная основа).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Примеры: пьесы из детских альбомов А.Т. Гречанинова, Г.В. Свиридова, А.И. Хачатуряна, «Детской музыки» С.С. Прокофьева, фортепианные прелюдии Д.Д. Шостаковича и др.). </w:t>
      </w:r>
      <w:proofErr w:type="gramEnd"/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Пластическое интонирование: передача в движении характерных жанровых признаков различных классических музыкальных произведений; пластическое и графическое моделирование метроритма («рисуем музыку»).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Создание презентации «Путешествие в мир театра» (общая панорама, балет, опера). Сравнение на основе презентации жанров балета и оперы. Разработка и создание элементарных макетов театральных декораций и афиш по сюжетам известных сказок, мультфильмов и др.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Исполнение песен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кантиленного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, маршевого и танцевального характера. Примеры: А.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Спадавеккиа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«Добрый жук», В.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Шаинский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«Вместе весело шагать», А. Островский «Пусть всегда будет солнце», песен современных композиторов.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Исполнение пьес различных жанров. Сочинение простых пьес с различной жанровой основой по </w:t>
      </w:r>
      <w:r w:rsidRPr="00E922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пройденным мелодическим и ритмическим моделям для шумового оркестра, ансамбля элементарных инструментов.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Я – артист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Сольное и ансамблевое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(вокальное и инструментальное). Творческое соревнование.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Разучивание песен к праздникам (Новый год, День Защитника Отечества, Международный день 8 марта, годовой круг календарных праздников и другие), подготовка концертных программ.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Исполнение пройденных хоровых и инструментальных произведений в школьных мероприятиях, посвященных праздникам, торжественным событиям.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Подготовка концертных программ, включающих произведения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хорового и инструментального (либо совместного)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Участие в школьных, региональных и всероссийских музыкально-исполнительских фестивалях, конкурсах и т.д.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Командные состязания: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ритмоформул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Игра на элементарных музыкальных инструментах в ансамбле. Совершенствование навыка импровизации.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солистов – импровизация простых аккомпанементов и мелодико-ритмических рисунков.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Музыкально-театрализованное представление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Музыкально-театрализованное представление как результат освоения программы во втором классе.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Создание музыкально-театрального коллектива: распределение ролей: «режиссеры», «артисты», «музыканты», «художники» и т.д. </w:t>
      </w:r>
      <w:proofErr w:type="gramEnd"/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3 класс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Музыкальный проект «Сочиняем сказку».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Применение приобретенных знаний, умений и навыков в творческо-исполнительской деятельности. Создание творческого проекта силами обучающихся, педагогов, родителей. Формирование умений и навыков ансамблевого и хорового пения. Практическое освоение и применение элементов музыкальной грамоты. Развитие музыкально-слуховых представлений в процессе работы над творческим проектом.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Разработка плана организации музыкального проекта «Сочиняем сказку» с участием обучающихся, педагогов, родителей. Обсуждение его содержания: сюжет, распределение функций участников, действующие лица, подбор музыкального материала. Разучивание и показ.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информационного сопровождения проекта (афиша, презентация, пригласительные билеты и т. д.).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Разучивание и исполнение песенного ансамблевого и хорового материала как части проекта. Формирование умений и навыков ансамблевого и хорового пения в процессе работы над целостным музыкально-театральным проектом.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Практическое освоение и применение элементов музыкальной грамоты. Разучивание оркестровых партий по ритмическим партитурам. Пение хоровых партий по нотам. Развитие музыкально-слуховых представлений в процессе работы над творческим проектом.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Работа над метроритмом.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Ритмическое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остинато и ритмические каноны в сопровождении музыкального проекта. Усложнение метроритмических структур с использованием пройденных длительностей и пауз в размерах 2/4, 3/4, 4/4; сочинение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ритмоформул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ритмического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остинато.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Игра на элементарных музыкальных инструментах в ансамбле. Совершенствование игры в детском инструментальном ансамбле (оркестре): исполнение оркестровых партитур для различных составов (группы ударных инструментов различных тембров, включение в оркестр партии синтезатора).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Соревнование классов на лучший музыкальный проект «Сочиняем сказку».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Широка страна моя родная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Творчество народов России. Формирование знаний о музыкальном и поэтическом фольклоре, национальных инструментах, национальной одежде. Развитие навыков ансамблевого, хорового пения. Элементы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двухголосия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Слушание музыкальных и поэтических произведений фольклора; русских народных песен разных жанров, песен народов, проживающих в национальных республиках России; звучание национальных инструментов. Прослушивание песен народов России в исполнении фольклорных и этнографических ансамблей.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Исполнение песен народов России различных жанров колыбельные, хороводные, плясовые и др.) в сопровождении народных инструментов.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Пение </w:t>
      </w:r>
      <w:r w:rsidRPr="00E9226E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  <w:lang w:val="en-US"/>
        </w:rPr>
        <w:t>capella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, канонов, включение элементов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двухголосия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>. Разучивание песен по нотам.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Игра на музыкальных инструментах в ансамбле.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Исполнение на народных инструментах (свирели, жалейки, гусли, балалайки, свистульки, ложки, трещотки, народные инструменты региона и др.) ритмических партитур и аккомпанементов к музыкальным произведениям, а также простейших наигрышей. </w:t>
      </w:r>
      <w:proofErr w:type="gramEnd"/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Игры-драматизации. Разыгрывание народных песен по ролям. Театрализация небольших инструментальных пьес разных народов России. Самостоятельный подбор и применение элементарных инструментов в создании музыкального образа.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Хоровая планета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Хоровая музыка, хоровые коллективы и их виды (смешанные, женские, мужские, детские). Накопление хорового репертуара, совершенствование музыкально-исполнительской культуры.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</w:pPr>
      <w:r w:rsidRPr="00E9226E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 xml:space="preserve">Слушание произведений в исполнении хоровых коллективов: Академического ансамбля песни и пляски Российской Армии имени А. Александрова, Государственного академического русского народного хора </w:t>
      </w:r>
      <w:proofErr w:type="gramStart"/>
      <w:r w:rsidRPr="00E9226E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>п</w:t>
      </w:r>
      <w:proofErr w:type="gramEnd"/>
      <w:r w:rsidRPr="00E9226E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>/у А.В. Свешникова, Государственного академического р</w:t>
      </w:r>
      <w:r w:rsidRPr="00E9226E">
        <w:rPr>
          <w:rFonts w:ascii="Times New Roman" w:eastAsia="Calibri" w:hAnsi="Times New Roman" w:cs="Times New Roman"/>
          <w:kern w:val="3"/>
          <w:sz w:val="24"/>
          <w:szCs w:val="24"/>
          <w:lang w:eastAsia="ru-RU" w:bidi="hi-IN"/>
        </w:rPr>
        <w:t>усского народного хора им. М.Е. Пятницкого</w:t>
      </w:r>
      <w:r w:rsidRPr="00E9226E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 xml:space="preserve">; Большого детского хора имени В. С. Попова и др. Определение вида хора по составу голосов: детский, женский, мужской, смешанный. Определение типа хора по характеру исполнения: </w:t>
      </w:r>
      <w:proofErr w:type="gramStart"/>
      <w:r w:rsidRPr="00E9226E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>академический</w:t>
      </w:r>
      <w:proofErr w:type="gramEnd"/>
      <w:r w:rsidRPr="00E9226E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>, народный.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хорового исполнения: развитие основных хоровых навыков, эмоционально-выразительное исполнение хоровых произведений. Накопление </w:t>
      </w:r>
      <w:r w:rsidRPr="00E922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хорового репертуара. Исполнение хоровых произведений классической и современной музыки с элементами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двухголосия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Мир оркестра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Симфонический оркестр. Формирование знаний об основных группах симфонического оркестра: виды инструментов, тембры. Жанр концерта: концерты для солирующего инструмента (скрипки, фортепиано, гитары и др.) и оркестра.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Слушание фрагментов произведений мировой музыкальной классики с яркой оркестровкой в исполнении выдающихся музыкантов-исполнителей, исполнительских коллективов. Узнавание основных оркестровых групп и тембров инструментов симфонического оркестра. Примеры М.П. Мусоргский «Картинки с выставки» (в оркестровке М. Равеля); Б. Бриттен «Путеводитель по оркестру для молодежи» и другие. Прослушивание фрагментов концертов для солирующего инструмента (фортепиано, скрипка, виолончель, гитара и др.) и оркестра.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Музыкальная викторина «Угадай инструмент». Викторина-соревнование на определение тембра различных инструментов и оркестровых групп.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Игра на музыкальных инструментах в ансамбле. Исполнение инструментальных миниатюр «соло-тутти» оркестром элементарных инструментов.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Исполнение песен в сопровождении оркестра элементарного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>. Начальные навыки пения под фонограмму.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Музыкальная грамота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Основы музыкальной грамоты. Чтение нот. Пение по нотам с тактированием. Исполнение канонов. Интервалы и трезвучия.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Чтение нот хоровых и оркестровых партий.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Освоение новых элементов музыкальной грамоты: интервалы в пределах октавы, мажорные и минорные трезвучия. Пение мелодических интервалов и трезвучий с использованием ручных знаков.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Подбор по слуху с помощью учителя пройденных песен на металлофоне, ксилофоне, синтезаторе.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Музыкально-игровая деятельность: двигательные, ритмические и мелодические каноны-эстафеты в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коллективном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музицировании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Сочинение ритмических рисунков в форме рондо (с повторяющимся рефреном), в простой двухчастной и трехчастной формах. Сочинение простых аккомпанементов с использованием интервалов и трезвучий.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Игра на элементарных музыкальных инструментах в ансамбле. Импровизация с использованием пройденных интервалов и трезвучий. Применение интервалов и трезвучий в инструментальном сопровождении к пройденным песням, в партии синтезатора.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Разучивание хоровых и оркестровых партий по нотам; исполнение по нотам оркестровых партитур различных составов.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Слушание многоголосных (два-три голоса) хоровых произведений хорального склада, узнавание пройденных интервалов и трезвучий.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Формы и жанры в музыке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Простые двухчастная и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трехчастная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формы, вариации на новом музыкальном материале. Форма рондо.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Слушание музыкальных произведений, написанных в разных формах и жанрах. Определение соединений формы рондо и различных жанров. Примеры: Д.Б.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Кабалевский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«Рондо-марш», «Рондо-танец», «Рондо-песня»; Л. Бетховен «Ярость по поводу потерянного гроша». Прослушивание оркестровых произведений, написанных в форме вариаций. Примеры: М. И. Глинка «Арагонская хота»; М. Равель «Болеро». </w:t>
      </w:r>
      <w:r w:rsidRPr="00E9226E">
        <w:rPr>
          <w:rFonts w:ascii="Times New Roman" w:eastAsia="Times New Roman" w:hAnsi="Times New Roman" w:cs="Times New Roman"/>
          <w:sz w:val="24"/>
          <w:szCs w:val="24"/>
        </w:rPr>
        <w:lastRenderedPageBreak/>
        <w:t>Активное слушание с элементами пластического интонирования пьес-сценок, пьес-портретов в простой двухчастной и простой трехчастной формах и др.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Музыкально-игровая деятельность.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Форма рондо и вариации в музыкально-ритмических играх с инструментами (чередование ритмического тутти и ритмического соло на различных элементарных инструментах (бубен, тамбурин и др.).</w:t>
      </w:r>
      <w:proofErr w:type="gramEnd"/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Исполнение хоровых произведений в форме рондо. Инструментальный аккомпанемент с применением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ритмического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остинато, интервалов и трезвучий.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Сочинение и исполнение на элементарных инструментах пьес в различных формах и жанрах с применением пройденных мелодико-ритмических формул, интервалов, трезвучий, ладов.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Я – артист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Сольное и ансамблевое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(вокальное и инструментальное). Творческое соревнование.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и другие), подготовка концертных программ.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Исполнение пройденных хоровых и инструментальных произведений в школьных мероприятиях, посвященных праздникам, торжественным событиям.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Подготовка концертных программ, включающих произведения для хорового и инструментального (либо совместного)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музыку народов России. </w:t>
      </w:r>
      <w:proofErr w:type="gramEnd"/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Участие в школьных, региональных и всероссийских музыкально-исполнительских фестивалях, конкурсах и т.д.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Командные состязания: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ритмоформул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Игра на элементарных музыкальных инструментах в ансамбле. Совершенствование навыка импровизации.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солиста и оркестра – исполнение «концертных» форм.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Музыкально-театрализованное представление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Музыкально-театрализованное представление как результат освоения программы в третьем классе.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Рекомендуемые темы: «Моя Родина», «Широка страна моя родная», «Сказка в музыке», «Наша школьная планета», «Мир природы» и другие.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Создание музыкально-театрального коллектива: распределение ролей: «режиссеры», «артисты», «музыканты», «художники» и т.д. </w:t>
      </w:r>
      <w:proofErr w:type="gramEnd"/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4 класс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Песни народов мира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lastRenderedPageBreak/>
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Слушание песен народов мира с элементами анализа жанрового разнообразия, ритмических особенностей песен разных регионов, приемов развития (повтор, вариантность, контраст).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Исполнение песен народов мира с более сложными ритмическими рисунками (синкопа, пунктирный ритм) и различными типами движения (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поступенное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>, по звукам аккорда, скачками).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Исполнение оркестровых партитур с относительно самостоятельными по ритмическому рисунку партиями (например, ритмическое остинато / партия, дублирующая ритм мелодии; пульсация равными длительностями / две партии – ритмическое эхо и др.). Исполнение простых ансамблевых дуэтов, трио; соревнование малых исполнительских групп.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Музыкальная грамота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Чтение нот хоровых и оркестровых партий в тональностях (до двух знаков). Разучивание хоровых и оркестровых партий по нотам с тактированием, с применением ручных знаков. Исполнение простейших мелодических канонов по нотам.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Подбор по слуху с помощью учителя пройденных песен.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Сочинение ритмических рисунков в форме рондо, в простой двухчастной и простой трехчастной формах, исполнение их на музыкальных инструментах. Ритмические каноны на основе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освоенных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ритмоформул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. Применение простых интервалов и мажорного и минорного трезвучий в аккомпанементе к пройденным хоровым произведениям (в партиях металлофона, ксилофона, синтезатора).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Инструментальная и вокальная импровизация с использованием простых интервалов, мажорного и минорного трезвучий.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Оркестровая музыка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Оркестровая партитура. Электромузыкальные инструменты. Синтезатор как инструмент-оркестр. Осознание тембровых возможностей синтезатора в практической исполнительской деятельности.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Слушание произведений для симфонического, камерного, духового, народного оркестров. Примеры: оркестровые произведения А. Вивальди, В. Блажевича, В. Агапкина, В. Андреева; песни военных лет в исполнении духовых оркестров, лирические песни в исполнении народных оркестров; произведения для баяна, домры, балалайки-соло, народных инструментов региона и др.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Игра на элементарных музыкальных инструментах в ансамбле. Игра оркестровых партитур с самостоятельными по ритмическому рисунку партиями. Игра в ансамблях различного состава; разучивание простых ансамблевых дуэтов, трио, соревнование малых исполнительских групп. Подбор тембров на синтезаторе, игра в подражание различным инструментам.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Музыкально-сценические жанры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Балет, опера, мюзикл. Ознакомление с жанровыми и структурными особенностями и разнообразием музыкально-театральных произведений.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Слушание и просмотр фрагментов из классических опер, балетов и мюзиклов. Сравнение особенностей жанра и структуры музыкально-сценических произведений, функций балета и хора в опере. Синтез искусств в музыкально-сценических жанрах: роль декораций в музыкальном спектакле; мастерство художника-декоратора и т.д. Примеры: П.И. Чайковский «Щелкунчик», К. Хачатурян «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Чиполлино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», Н.А. Римский-Корсаков «Снегурочка».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Драматизация отдельных фрагментов музыкально-сценических произведений. Драматизация песен.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Примеры: р. н. п. «Здравствуй, гостья зима», Р.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Роджерс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«Уроки музыки» из мюзикла «Звуки музыки», английская народная песня «Пусть делают все так, как я» (обр. А.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Долуханяна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 кино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Просмотр фрагментов детских кинофильмов и мультфильмов. Анализ функций и эмоционально-образного содержания музыкального сопровождения: </w:t>
      </w:r>
    </w:p>
    <w:p w:rsidR="00E9226E" w:rsidRPr="00E9226E" w:rsidRDefault="00E9226E" w:rsidP="00E9226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 действующих лиц (лейтмотивы), времени и среды действия; </w:t>
      </w:r>
    </w:p>
    <w:p w:rsidR="00E9226E" w:rsidRPr="00E9226E" w:rsidRDefault="00E9226E" w:rsidP="00E9226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создание эмоционального фона;</w:t>
      </w:r>
    </w:p>
    <w:p w:rsidR="00E9226E" w:rsidRPr="00E9226E" w:rsidRDefault="00E9226E" w:rsidP="00E9226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выражение общего смыслового контекста фильма.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Примеры: фильмы-сказки «Морозко» (режиссер А.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Роу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, композитор </w:t>
      </w:r>
      <w:r w:rsidRPr="00E9226E">
        <w:rPr>
          <w:rFonts w:ascii="Times New Roman" w:eastAsia="Times New Roman" w:hAnsi="Times New Roman" w:cs="Times New Roman"/>
          <w:sz w:val="24"/>
          <w:szCs w:val="24"/>
        </w:rPr>
        <w:br/>
        <w:t xml:space="preserve">Н.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Будашкина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), «После дождичка в четверг» (режиссер М.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Юзовский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, композитор Г. Гладков), «Приключения Буратино» (режиссер Л. Нечаев, композитор А. Рыбников). Мультфильмы: У. Дисней «Наивные симфонии»; музыкальные характеристики героев в мультфильмах российских режиссеров-аниматоров В.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Котеночкина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, А. Татарского, А. Хржановского, Ю.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Норштейна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, Г. Бардина, А. Петрова и др. Музыка к мультфильмам: «Винни Пух» (М.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Вайнберг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), «Ну, погоди» (А. Державин, А.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Зацепин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), «Приключения Кота Леопольда» (Б. Савельев, Н. Кудрина), «Крокодил Гена и Чебурашка» (В.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Шаинский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Исполнение песен из кинофильмов и мультфильмов. Работа над выразительным исполнением вокальных (ансамблевых и хоровых) произведений с аккомпанированием.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Создание музыкальных композиций на основе сюжетов различных кинофильмов и мультфильмов.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Учимся, играя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Музыкальные викторины, игры, тестирование, импровизации, подбор по слуху, соревнования по группам, конкурсы, направленные на выявление результатов освоения программы.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Музыкально-игровая деятельность. Ритмические игры, игры-соревнования на правильное определение на слух и в нотах элементов музыкальной речи. Импровизация-соревнование на основе заданных моделей, подбор по слуху простых музыкальных построений. Исполнение изученных песен в форме командного соревнования.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Я – артист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Сольное и ансамблевое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(вокальное и инструментальное). Творческое соревнование.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 и другие), подготовка концертных программ.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Исполнение пройденных хоровых и инструментальных произведений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импровизации.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Подготовка концертных программ, включающих произведения для хорового и инструментального (либо совместного)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и отражающих полноту тематики освоенного учебного предмета. </w:t>
      </w:r>
      <w:proofErr w:type="gramEnd"/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Участие в школьных, региональных и всероссийских музыкально-исполнительских фестивалях, конкурсах и т.д.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Командные состязания: викторины на основе изученного музыкального материала; ритмические эстафеты; ритмическое эхо, ритмические «диалоги» с применением всего разнообразия пройденных </w:t>
      </w:r>
      <w:proofErr w:type="spellStart"/>
      <w:r w:rsidRPr="00E9226E">
        <w:rPr>
          <w:rFonts w:ascii="Times New Roman" w:eastAsia="Times New Roman" w:hAnsi="Times New Roman" w:cs="Times New Roman"/>
          <w:sz w:val="24"/>
          <w:szCs w:val="24"/>
        </w:rPr>
        <w:t>ритмоформул</w:t>
      </w:r>
      <w:proofErr w:type="spellEnd"/>
      <w:r w:rsidRPr="00E922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ансамбле, оркестре. Импровизация на элементарных музыкальных инструментах, инструментах народного оркестра, синтезаторе с использованием всех пройденных мелодических и ритмических формул. Соревнование: «солист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–с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>олист», «солист –оркестр».</w:t>
      </w:r>
    </w:p>
    <w:p w:rsidR="00E9226E" w:rsidRPr="00E9226E" w:rsidRDefault="00E9226E" w:rsidP="00E9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Соревнование классов: лучшее исполнение произведений хорового, инструментального, музыкально-театрального репертуара, пройденных за весь период обучения.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Музыкально-театрализованное представление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>Музыкально-театрализованное представление как итоговый результат освоения программы.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>обучения по видам</w:t>
      </w:r>
      <w:proofErr w:type="gramEnd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деятельности: </w:t>
      </w:r>
    </w:p>
    <w:p w:rsidR="00E9226E" w:rsidRPr="00E9226E" w:rsidRDefault="00E9226E" w:rsidP="00E92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E9226E">
        <w:rPr>
          <w:rFonts w:ascii="Times New Roman" w:eastAsia="Times New Roman" w:hAnsi="Times New Roman" w:cs="Times New Roman"/>
          <w:sz w:val="24"/>
          <w:szCs w:val="24"/>
        </w:rPr>
        <w:t xml:space="preserve">Создание музыкально-театрального коллектива: распределение ролей: «режиссеры», «артисты», «музыканты», «художники» и т.д. </w:t>
      </w:r>
      <w:proofErr w:type="gramEnd"/>
    </w:p>
    <w:p w:rsidR="00650EDB" w:rsidRDefault="00650EDB" w:rsidP="00650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EDB" w:rsidRDefault="00650EDB" w:rsidP="00650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EDB" w:rsidRPr="00E9226E" w:rsidRDefault="00E9226E" w:rsidP="00650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9226E">
        <w:rPr>
          <w:rFonts w:ascii="Times New Roman" w:hAnsi="Times New Roman" w:cs="Times New Roman"/>
          <w:sz w:val="24"/>
          <w:szCs w:val="24"/>
        </w:rPr>
        <w:t>III. ТЕМАТИЧЕСКОЕ ПЛАНИРОВАНИЕ.</w:t>
      </w:r>
    </w:p>
    <w:p w:rsidR="00FD4872" w:rsidRPr="00E9226E" w:rsidRDefault="00FD4872" w:rsidP="00FD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26E">
        <w:rPr>
          <w:rFonts w:ascii="Times New Roman" w:hAnsi="Times New Roman" w:cs="Times New Roman"/>
          <w:sz w:val="24"/>
          <w:szCs w:val="24"/>
        </w:rPr>
        <w:t>1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843"/>
      </w:tblGrid>
      <w:tr w:rsidR="00FD4872" w:rsidRPr="00E9226E" w:rsidTr="00CF4CBE">
        <w:tc>
          <w:tcPr>
            <w:tcW w:w="675" w:type="dxa"/>
          </w:tcPr>
          <w:p w:rsidR="00FD4872" w:rsidRPr="00E9226E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26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22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226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  <w:vAlign w:val="center"/>
          </w:tcPr>
          <w:p w:rsidR="00FD4872" w:rsidRPr="00E9226E" w:rsidRDefault="000050E5" w:rsidP="00FD4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</w:t>
            </w:r>
            <w:r w:rsidR="00FD4872" w:rsidRPr="00E9226E">
              <w:rPr>
                <w:rFonts w:ascii="Times New Roman" w:hAnsi="Times New Roman" w:cs="Times New Roman"/>
                <w:sz w:val="24"/>
                <w:szCs w:val="24"/>
              </w:rPr>
              <w:t>ема урока</w:t>
            </w:r>
          </w:p>
        </w:tc>
        <w:tc>
          <w:tcPr>
            <w:tcW w:w="1843" w:type="dxa"/>
            <w:vAlign w:val="center"/>
          </w:tcPr>
          <w:p w:rsidR="00FD4872" w:rsidRPr="00E9226E" w:rsidRDefault="00FD4872" w:rsidP="00FD4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26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FD4872" w:rsidRPr="00E9226E" w:rsidTr="00467C6F">
        <w:tc>
          <w:tcPr>
            <w:tcW w:w="7338" w:type="dxa"/>
            <w:gridSpan w:val="3"/>
          </w:tcPr>
          <w:p w:rsidR="00FD4872" w:rsidRPr="00E9226E" w:rsidRDefault="00E9226E" w:rsidP="00FD4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FD4872" w:rsidRPr="00E9226E">
              <w:rPr>
                <w:rFonts w:ascii="Times New Roman" w:hAnsi="Times New Roman" w:cs="Times New Roman"/>
                <w:sz w:val="24"/>
                <w:szCs w:val="24"/>
              </w:rPr>
              <w:t>Музыка вокруг нас (16 часов)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P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8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«И Муза вечная со мной!»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P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Хоровод муз.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7C6F" w:rsidRPr="00FD4872" w:rsidTr="00CF4CBE">
        <w:tc>
          <w:tcPr>
            <w:tcW w:w="675" w:type="dxa"/>
          </w:tcPr>
          <w:p w:rsidR="00467C6F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467C6F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Повсюду музыка слышна. О чём расскажут песни.</w:t>
            </w:r>
          </w:p>
        </w:tc>
        <w:tc>
          <w:tcPr>
            <w:tcW w:w="1843" w:type="dxa"/>
          </w:tcPr>
          <w:p w:rsidR="00467C6F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P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Душа музыки – мелодия. Три кита в музыке.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P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Музыка осени.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P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Сочини мелодию. Природа в музыке.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P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«Азбука, азбука каждому  нужна…». Песни о школе.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Музыкальная азбука.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820" w:type="dxa"/>
          </w:tcPr>
          <w:p w:rsidR="00FD4872" w:rsidRPr="00FD4872" w:rsidRDefault="00467C6F" w:rsidP="00C9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инструменты. </w:t>
            </w:r>
            <w:r w:rsidR="00C952B9">
              <w:rPr>
                <w:rFonts w:ascii="Times New Roman" w:hAnsi="Times New Roman" w:cs="Times New Roman"/>
                <w:sz w:val="24"/>
                <w:szCs w:val="24"/>
              </w:rPr>
              <w:t>Русские народные.</w:t>
            </w: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инструменты Республики Башкортостан.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«Садко». Из русского былинного сказа.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Арфа</w:t>
            </w:r>
            <w:proofErr w:type="gramStart"/>
            <w:r w:rsidRPr="00467C6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7C6F">
              <w:rPr>
                <w:rFonts w:ascii="Times New Roman" w:hAnsi="Times New Roman" w:cs="Times New Roman"/>
                <w:sz w:val="24"/>
                <w:szCs w:val="24"/>
              </w:rPr>
              <w:t xml:space="preserve"> флейта.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Звучащие картины. Музыка народная и профессиональная.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Разыграй песню.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Пришло Рождество, начинается торжество.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Родной обычай старины.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Добрый праздник среди зимы.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E9226E" w:rsidTr="00467C6F">
        <w:tc>
          <w:tcPr>
            <w:tcW w:w="7338" w:type="dxa"/>
            <w:gridSpan w:val="3"/>
          </w:tcPr>
          <w:p w:rsidR="00FD4872" w:rsidRPr="00E9226E" w:rsidRDefault="00E9226E" w:rsidP="00FD4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467C6F" w:rsidRPr="00E9226E">
              <w:rPr>
                <w:rFonts w:ascii="Times New Roman" w:hAnsi="Times New Roman" w:cs="Times New Roman"/>
                <w:sz w:val="24"/>
                <w:szCs w:val="24"/>
              </w:rPr>
              <w:t>Музыка и ты (17 часов)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Край, в котором ты живёшь.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Художник, поэт, композитор.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Музыка утра.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Музыка вечера.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Музы не молчали.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Музыкальные портреты.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Мамин праздник.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У каждого свой музыкальный инструмент. Волынка, дудка, рожок.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Разыграй сказку. «Баба-Яга» - русская народная сказка.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Фортепиано, скрипка, виолончель.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Лютня, клавесин, гитара, фортепиано.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«Чудесная лютня» (по алжирской сказке). Звучащие картины.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Музыка в цирке.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Дом, который звучит.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Опера-сказка.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 xml:space="preserve">«Ничего на свете лучше </w:t>
            </w:r>
            <w:proofErr w:type="gramStart"/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нету</w:t>
            </w:r>
            <w:proofErr w:type="gramEnd"/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». По мотивам мультфильма «Бременские музыканты».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872" w:rsidRPr="00FD4872" w:rsidTr="00CF4CBE">
        <w:tc>
          <w:tcPr>
            <w:tcW w:w="675" w:type="dxa"/>
          </w:tcPr>
          <w:p w:rsidR="00FD4872" w:rsidRDefault="00FD4872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20" w:type="dxa"/>
          </w:tcPr>
          <w:p w:rsidR="00FD4872" w:rsidRPr="00FD4872" w:rsidRDefault="00467C6F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6F">
              <w:rPr>
                <w:rFonts w:ascii="Times New Roman" w:hAnsi="Times New Roman" w:cs="Times New Roman"/>
                <w:sz w:val="24"/>
                <w:szCs w:val="24"/>
              </w:rPr>
              <w:t>Афиша. Программа.</w:t>
            </w:r>
          </w:p>
        </w:tc>
        <w:tc>
          <w:tcPr>
            <w:tcW w:w="1843" w:type="dxa"/>
          </w:tcPr>
          <w:p w:rsidR="00FD4872" w:rsidRPr="00FD4872" w:rsidRDefault="00FE7778" w:rsidP="00FD4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D4872" w:rsidRPr="00E9226E" w:rsidRDefault="00FD4872" w:rsidP="00FD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4F14" w:rsidRPr="00E9226E" w:rsidRDefault="00764F14" w:rsidP="00764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26E">
        <w:rPr>
          <w:rFonts w:ascii="Times New Roman" w:hAnsi="Times New Roman" w:cs="Times New Roman"/>
          <w:sz w:val="24"/>
          <w:szCs w:val="24"/>
        </w:rPr>
        <w:t>2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843"/>
      </w:tblGrid>
      <w:tr w:rsidR="006E2502" w:rsidRPr="00E9226E" w:rsidTr="00CF4CBE">
        <w:trPr>
          <w:trHeight w:val="276"/>
        </w:trPr>
        <w:tc>
          <w:tcPr>
            <w:tcW w:w="675" w:type="dxa"/>
            <w:vMerge w:val="restart"/>
            <w:vAlign w:val="center"/>
          </w:tcPr>
          <w:p w:rsidR="006E2502" w:rsidRPr="00E9226E" w:rsidRDefault="006E2502" w:rsidP="007F7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26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22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226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  <w:vMerge w:val="restart"/>
            <w:vAlign w:val="center"/>
          </w:tcPr>
          <w:p w:rsidR="006E2502" w:rsidRPr="00E9226E" w:rsidRDefault="006E2502" w:rsidP="007F7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26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  <w:vAlign w:val="center"/>
          </w:tcPr>
          <w:p w:rsidR="006E2502" w:rsidRPr="00E9226E" w:rsidRDefault="006E2502" w:rsidP="007F7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26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E2502" w:rsidRPr="00E9226E" w:rsidTr="00CF4CBE">
        <w:trPr>
          <w:trHeight w:val="276"/>
        </w:trPr>
        <w:tc>
          <w:tcPr>
            <w:tcW w:w="675" w:type="dxa"/>
            <w:vMerge/>
          </w:tcPr>
          <w:p w:rsidR="006E2502" w:rsidRPr="00E9226E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6E2502" w:rsidRPr="00E9226E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E2502" w:rsidRPr="00E9226E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502" w:rsidRPr="00E9226E" w:rsidTr="00CF4CBE">
        <w:trPr>
          <w:trHeight w:val="276"/>
        </w:trPr>
        <w:tc>
          <w:tcPr>
            <w:tcW w:w="675" w:type="dxa"/>
            <w:vMerge/>
          </w:tcPr>
          <w:p w:rsidR="006E2502" w:rsidRPr="00E9226E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6E2502" w:rsidRPr="00E9226E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E2502" w:rsidRPr="00E9226E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28" w:rsidRPr="00E9226E" w:rsidTr="006E2502">
        <w:tc>
          <w:tcPr>
            <w:tcW w:w="7338" w:type="dxa"/>
            <w:gridSpan w:val="3"/>
          </w:tcPr>
          <w:p w:rsidR="007F7528" w:rsidRPr="00E9226E" w:rsidRDefault="00E9226E" w:rsidP="007F7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7F7528" w:rsidRPr="00E9226E">
              <w:rPr>
                <w:rFonts w:ascii="Times New Roman" w:hAnsi="Times New Roman" w:cs="Times New Roman"/>
                <w:sz w:val="24"/>
                <w:szCs w:val="24"/>
              </w:rPr>
              <w:t>«Россия – Родина моя!» (3 часа)</w:t>
            </w:r>
          </w:p>
        </w:tc>
      </w:tr>
      <w:tr w:rsidR="006E2502" w:rsidTr="00CF4CB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528">
              <w:rPr>
                <w:rFonts w:ascii="Times New Roman" w:hAnsi="Times New Roman" w:cs="Times New Roman"/>
                <w:sz w:val="24"/>
                <w:szCs w:val="24"/>
              </w:rPr>
              <w:t>Мелодия. Как рождается музыка.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CF4CB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528">
              <w:rPr>
                <w:rFonts w:ascii="Times New Roman" w:hAnsi="Times New Roman" w:cs="Times New Roman"/>
                <w:sz w:val="24"/>
                <w:szCs w:val="24"/>
              </w:rPr>
              <w:t>Здравствуй, Родина моя! НРК. Музыкальные образы родного края.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CF4CB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528">
              <w:rPr>
                <w:rFonts w:ascii="Times New Roman" w:hAnsi="Times New Roman" w:cs="Times New Roman"/>
                <w:sz w:val="24"/>
                <w:szCs w:val="24"/>
              </w:rPr>
              <w:t>Гимн России. Гимн Республики Башкортостан.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7528" w:rsidTr="006E2502">
        <w:tc>
          <w:tcPr>
            <w:tcW w:w="7338" w:type="dxa"/>
            <w:gridSpan w:val="3"/>
          </w:tcPr>
          <w:p w:rsidR="007F7528" w:rsidRPr="00E9226E" w:rsidRDefault="00E9226E" w:rsidP="007F7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7F7528" w:rsidRPr="00E9226E">
              <w:rPr>
                <w:rFonts w:ascii="Times New Roman" w:hAnsi="Times New Roman" w:cs="Times New Roman"/>
                <w:sz w:val="24"/>
                <w:szCs w:val="24"/>
              </w:rPr>
              <w:t>«День полный событий» (7 часов)</w:t>
            </w:r>
          </w:p>
        </w:tc>
      </w:tr>
      <w:tr w:rsidR="006E2502" w:rsidTr="00CF4CB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6E2502" w:rsidRDefault="00CF4CBE" w:rsidP="00CF4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Ф</w:t>
            </w:r>
            <w:r w:rsidR="006E2502" w:rsidRPr="007F7528">
              <w:rPr>
                <w:rFonts w:ascii="Times New Roman" w:hAnsi="Times New Roman" w:cs="Times New Roman"/>
                <w:sz w:val="24"/>
                <w:szCs w:val="24"/>
              </w:rPr>
              <w:t>ортепиано.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CF4CB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6E2502" w:rsidRDefault="00CF4CB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и музыка.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CF4CB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528">
              <w:rPr>
                <w:rFonts w:ascii="Times New Roman" w:hAnsi="Times New Roman" w:cs="Times New Roman"/>
                <w:sz w:val="24"/>
                <w:szCs w:val="24"/>
              </w:rPr>
              <w:t xml:space="preserve">Прогулка. </w:t>
            </w:r>
            <w:proofErr w:type="spellStart"/>
            <w:r w:rsidRPr="007F7528">
              <w:rPr>
                <w:rFonts w:ascii="Times New Roman" w:hAnsi="Times New Roman" w:cs="Times New Roman"/>
                <w:sz w:val="24"/>
                <w:szCs w:val="24"/>
              </w:rPr>
              <w:t>Песенность</w:t>
            </w:r>
            <w:proofErr w:type="spellEnd"/>
            <w:r w:rsidRPr="007F75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528">
              <w:rPr>
                <w:rFonts w:ascii="Times New Roman" w:hAnsi="Times New Roman" w:cs="Times New Roman"/>
                <w:sz w:val="24"/>
                <w:szCs w:val="24"/>
              </w:rPr>
              <w:t>танцевальность</w:t>
            </w:r>
            <w:proofErr w:type="spellEnd"/>
            <w:r w:rsidRPr="007F75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528">
              <w:rPr>
                <w:rFonts w:ascii="Times New Roman" w:hAnsi="Times New Roman" w:cs="Times New Roman"/>
                <w:sz w:val="24"/>
                <w:szCs w:val="24"/>
              </w:rPr>
              <w:t>маршевость</w:t>
            </w:r>
            <w:proofErr w:type="spellEnd"/>
            <w:r w:rsidRPr="007F75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CF4CB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528">
              <w:rPr>
                <w:rFonts w:ascii="Times New Roman" w:hAnsi="Times New Roman" w:cs="Times New Roman"/>
                <w:sz w:val="24"/>
                <w:szCs w:val="24"/>
              </w:rPr>
              <w:t>Танцы, танцы, танцы… Танцевальные ритмы.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CF4CB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528">
              <w:rPr>
                <w:rFonts w:ascii="Times New Roman" w:hAnsi="Times New Roman" w:cs="Times New Roman"/>
                <w:sz w:val="24"/>
                <w:szCs w:val="24"/>
              </w:rPr>
              <w:t>Эти разные марши. Звучащие картины.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CF4CB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528">
              <w:rPr>
                <w:rFonts w:ascii="Times New Roman" w:hAnsi="Times New Roman" w:cs="Times New Roman"/>
                <w:sz w:val="24"/>
                <w:szCs w:val="24"/>
              </w:rPr>
              <w:t>Расскажи сказку. Музыкальные средства выразительности.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CF4CB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528">
              <w:rPr>
                <w:rFonts w:ascii="Times New Roman" w:hAnsi="Times New Roman" w:cs="Times New Roman"/>
                <w:sz w:val="24"/>
                <w:szCs w:val="24"/>
              </w:rPr>
              <w:t>Колыбельные. Мама.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7528" w:rsidRPr="00E9226E" w:rsidTr="006E2502">
        <w:tc>
          <w:tcPr>
            <w:tcW w:w="7338" w:type="dxa"/>
            <w:gridSpan w:val="3"/>
          </w:tcPr>
          <w:p w:rsidR="007F7528" w:rsidRPr="00E9226E" w:rsidRDefault="00E9226E" w:rsidP="007F7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764F14" w:rsidRPr="00E9226E">
              <w:rPr>
                <w:rFonts w:ascii="Times New Roman" w:hAnsi="Times New Roman" w:cs="Times New Roman"/>
                <w:sz w:val="24"/>
                <w:szCs w:val="24"/>
              </w:rPr>
              <w:t>«О России петь, что стремиться в храм» (5 часов)</w:t>
            </w:r>
          </w:p>
        </w:tc>
      </w:tr>
      <w:tr w:rsidR="006E2502" w:rsidTr="00CF4CB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4">
              <w:rPr>
                <w:rFonts w:ascii="Times New Roman" w:hAnsi="Times New Roman" w:cs="Times New Roman"/>
                <w:sz w:val="24"/>
                <w:szCs w:val="24"/>
              </w:rPr>
              <w:t>Великий колокольный звон. Александр Невский.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8B125E" w:rsidRDefault="008B125E" w:rsidP="002C7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4">
              <w:rPr>
                <w:rFonts w:ascii="Times New Roman" w:hAnsi="Times New Roman" w:cs="Times New Roman"/>
                <w:sz w:val="24"/>
                <w:szCs w:val="24"/>
              </w:rPr>
              <w:t>Звучащие картины.</w:t>
            </w:r>
          </w:p>
        </w:tc>
        <w:tc>
          <w:tcPr>
            <w:tcW w:w="1843" w:type="dxa"/>
          </w:tcPr>
          <w:p w:rsidR="008B125E" w:rsidRDefault="008B125E" w:rsidP="0076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Святые земли Русской. Александр Невский.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Молитва.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F14">
              <w:rPr>
                <w:rFonts w:ascii="Times New Roman" w:hAnsi="Times New Roman" w:cs="Times New Roman"/>
                <w:sz w:val="24"/>
                <w:szCs w:val="24"/>
              </w:rPr>
              <w:t>С Рождеством Христовым!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RPr="00E9226E" w:rsidTr="006E2502">
        <w:tc>
          <w:tcPr>
            <w:tcW w:w="7338" w:type="dxa"/>
            <w:gridSpan w:val="3"/>
          </w:tcPr>
          <w:p w:rsidR="008B125E" w:rsidRPr="00E9226E" w:rsidRDefault="00E9226E" w:rsidP="0040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8B125E" w:rsidRPr="00E9226E">
              <w:rPr>
                <w:rFonts w:ascii="Times New Roman" w:hAnsi="Times New Roman" w:cs="Times New Roman"/>
                <w:sz w:val="24"/>
                <w:szCs w:val="24"/>
              </w:rPr>
              <w:t>«Гори, гори ясно, чтобы не погасло» (2 часа)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E9F">
              <w:rPr>
                <w:rFonts w:ascii="Times New Roman" w:hAnsi="Times New Roman" w:cs="Times New Roman"/>
                <w:sz w:val="24"/>
                <w:szCs w:val="24"/>
              </w:rPr>
              <w:t>Русские народные инструменты. Плясовые наигрыши. Разыграй песню.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E9F">
              <w:rPr>
                <w:rFonts w:ascii="Times New Roman" w:hAnsi="Times New Roman" w:cs="Times New Roman"/>
                <w:sz w:val="24"/>
                <w:szCs w:val="24"/>
              </w:rPr>
              <w:t>Музыка в народном стиле. Сочини песенку.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RPr="00E9226E" w:rsidTr="006E2502">
        <w:tc>
          <w:tcPr>
            <w:tcW w:w="7338" w:type="dxa"/>
            <w:gridSpan w:val="3"/>
          </w:tcPr>
          <w:p w:rsidR="008B125E" w:rsidRPr="00E9226E" w:rsidRDefault="00E9226E" w:rsidP="0040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8B125E" w:rsidRPr="00E9226E">
              <w:rPr>
                <w:rFonts w:ascii="Times New Roman" w:hAnsi="Times New Roman" w:cs="Times New Roman"/>
                <w:sz w:val="24"/>
                <w:szCs w:val="24"/>
              </w:rPr>
              <w:t>«В музыкальном театре» (5 часов)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4B6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будет впереди. Волшебная палочка.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музыкальный театр. Опера.</w:t>
            </w:r>
          </w:p>
        </w:tc>
        <w:tc>
          <w:tcPr>
            <w:tcW w:w="1843" w:type="dxa"/>
          </w:tcPr>
          <w:p w:rsidR="008B125E" w:rsidRDefault="008B125E" w:rsidP="004B6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20" w:type="dxa"/>
          </w:tcPr>
          <w:p w:rsidR="008B125E" w:rsidRDefault="008B125E" w:rsidP="008B1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Балет. </w:t>
            </w:r>
            <w:r w:rsidRPr="00405814">
              <w:rPr>
                <w:rFonts w:ascii="Times New Roman" w:hAnsi="Times New Roman" w:cs="Times New Roman"/>
                <w:sz w:val="24"/>
                <w:szCs w:val="24"/>
              </w:rPr>
              <w:t xml:space="preserve">Театр оперы и балета. 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14">
              <w:rPr>
                <w:rFonts w:ascii="Times New Roman" w:hAnsi="Times New Roman" w:cs="Times New Roman"/>
                <w:sz w:val="24"/>
                <w:szCs w:val="24"/>
              </w:rPr>
              <w:t>Опера «Руслан и Людмила» Сцены из оперы. Какое чудное мгновенье.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14">
              <w:rPr>
                <w:rFonts w:ascii="Times New Roman" w:hAnsi="Times New Roman" w:cs="Times New Roman"/>
                <w:sz w:val="24"/>
                <w:szCs w:val="24"/>
              </w:rPr>
              <w:t>Увертюра. Финал.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RPr="00E9226E" w:rsidTr="006E2502">
        <w:tc>
          <w:tcPr>
            <w:tcW w:w="7338" w:type="dxa"/>
            <w:gridSpan w:val="3"/>
          </w:tcPr>
          <w:p w:rsidR="008B125E" w:rsidRPr="00E9226E" w:rsidRDefault="00E9226E" w:rsidP="0040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8B125E" w:rsidRPr="00E9226E">
              <w:rPr>
                <w:rFonts w:ascii="Times New Roman" w:hAnsi="Times New Roman" w:cs="Times New Roman"/>
                <w:sz w:val="24"/>
                <w:szCs w:val="24"/>
              </w:rPr>
              <w:t>«Гори, гори ясно, чтобы не погасло» (1 час)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20" w:type="dxa"/>
          </w:tcPr>
          <w:p w:rsidR="008B125E" w:rsidRDefault="008B125E" w:rsidP="004B6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E9F">
              <w:rPr>
                <w:rFonts w:ascii="Times New Roman" w:hAnsi="Times New Roman" w:cs="Times New Roman"/>
                <w:sz w:val="24"/>
                <w:szCs w:val="24"/>
              </w:rPr>
              <w:t xml:space="preserve">Проводы зимы. Встреча весны…НРК. Вороний праздник. </w:t>
            </w:r>
            <w:proofErr w:type="gramStart"/>
            <w:r w:rsidRPr="005E6E9F">
              <w:rPr>
                <w:rFonts w:ascii="Times New Roman" w:hAnsi="Times New Roman" w:cs="Times New Roman"/>
                <w:sz w:val="24"/>
                <w:szCs w:val="24"/>
              </w:rPr>
              <w:t>Карга</w:t>
            </w:r>
            <w:proofErr w:type="gramEnd"/>
            <w:r w:rsidRPr="005E6E9F">
              <w:rPr>
                <w:rFonts w:ascii="Times New Roman" w:hAnsi="Times New Roman" w:cs="Times New Roman"/>
                <w:sz w:val="24"/>
                <w:szCs w:val="24"/>
              </w:rPr>
              <w:t xml:space="preserve"> туй.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RPr="00E9226E" w:rsidTr="006E2502">
        <w:tc>
          <w:tcPr>
            <w:tcW w:w="7338" w:type="dxa"/>
            <w:gridSpan w:val="3"/>
          </w:tcPr>
          <w:p w:rsidR="008B125E" w:rsidRPr="00E9226E" w:rsidRDefault="00E9226E" w:rsidP="0040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8B125E" w:rsidRPr="00E9226E">
              <w:rPr>
                <w:rFonts w:ascii="Times New Roman" w:hAnsi="Times New Roman" w:cs="Times New Roman"/>
                <w:sz w:val="24"/>
                <w:szCs w:val="24"/>
              </w:rPr>
              <w:t>«В концертном зале» (5 часов)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14">
              <w:rPr>
                <w:rFonts w:ascii="Times New Roman" w:hAnsi="Times New Roman" w:cs="Times New Roman"/>
                <w:sz w:val="24"/>
                <w:szCs w:val="24"/>
              </w:rPr>
              <w:t>Симфоническая сказка. С. Прокофьев «Петя и волк».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14">
              <w:rPr>
                <w:rFonts w:ascii="Times New Roman" w:hAnsi="Times New Roman" w:cs="Times New Roman"/>
                <w:sz w:val="24"/>
                <w:szCs w:val="24"/>
              </w:rPr>
              <w:t>Симфоническая сказка. С. Прокофьев «Петя и волк».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820" w:type="dxa"/>
          </w:tcPr>
          <w:p w:rsidR="008B125E" w:rsidRDefault="008B125E" w:rsidP="002C7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14">
              <w:rPr>
                <w:rFonts w:ascii="Times New Roman" w:hAnsi="Times New Roman" w:cs="Times New Roman"/>
                <w:sz w:val="24"/>
                <w:szCs w:val="24"/>
              </w:rPr>
              <w:t>«Звучит нестареющий Моцарт».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25E">
              <w:rPr>
                <w:rFonts w:ascii="Times New Roman" w:hAnsi="Times New Roman" w:cs="Times New Roman"/>
                <w:sz w:val="24"/>
                <w:szCs w:val="24"/>
              </w:rPr>
              <w:t>Симфония № 40. Увертюра к опере «Свадьба Фигаро».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25E">
              <w:rPr>
                <w:rFonts w:ascii="Times New Roman" w:hAnsi="Times New Roman" w:cs="Times New Roman"/>
                <w:sz w:val="24"/>
                <w:szCs w:val="24"/>
              </w:rPr>
              <w:t>Картинки с выставки. Музыкальное впечатление.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RPr="00E9226E" w:rsidTr="006E2502">
        <w:tc>
          <w:tcPr>
            <w:tcW w:w="7338" w:type="dxa"/>
            <w:gridSpan w:val="3"/>
          </w:tcPr>
          <w:p w:rsidR="008B125E" w:rsidRPr="00E9226E" w:rsidRDefault="00E9226E" w:rsidP="0040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8B125E" w:rsidRPr="00E9226E">
              <w:rPr>
                <w:rFonts w:ascii="Times New Roman" w:hAnsi="Times New Roman" w:cs="Times New Roman"/>
                <w:sz w:val="24"/>
                <w:szCs w:val="24"/>
              </w:rPr>
              <w:t>«Чтоб музыкантом быть, так надобно уменье» (6 часов)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20" w:type="dxa"/>
          </w:tcPr>
          <w:p w:rsidR="008B125E" w:rsidRPr="00405814" w:rsidRDefault="008B125E" w:rsidP="00405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14">
              <w:rPr>
                <w:rFonts w:ascii="Times New Roman" w:hAnsi="Times New Roman" w:cs="Times New Roman"/>
                <w:sz w:val="24"/>
                <w:szCs w:val="24"/>
              </w:rPr>
              <w:t>Волшебный цветик-</w:t>
            </w:r>
            <w:proofErr w:type="spellStart"/>
            <w:r w:rsidRPr="00405814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405814">
              <w:rPr>
                <w:rFonts w:ascii="Times New Roman" w:hAnsi="Times New Roman" w:cs="Times New Roman"/>
                <w:sz w:val="24"/>
                <w:szCs w:val="24"/>
              </w:rPr>
              <w:t xml:space="preserve">. Музыкальные инструменты (орган). </w:t>
            </w:r>
          </w:p>
          <w:p w:rsidR="008B125E" w:rsidRDefault="008B125E" w:rsidP="00405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14">
              <w:rPr>
                <w:rFonts w:ascii="Times New Roman" w:hAnsi="Times New Roman" w:cs="Times New Roman"/>
                <w:sz w:val="24"/>
                <w:szCs w:val="24"/>
              </w:rPr>
              <w:t>И всё это – Бах.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14">
              <w:rPr>
                <w:rFonts w:ascii="Times New Roman" w:hAnsi="Times New Roman" w:cs="Times New Roman"/>
                <w:sz w:val="24"/>
                <w:szCs w:val="24"/>
              </w:rPr>
              <w:t>Все в движении. «Тройка». Попутная песня.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14">
              <w:rPr>
                <w:rFonts w:ascii="Times New Roman" w:hAnsi="Times New Roman" w:cs="Times New Roman"/>
                <w:sz w:val="24"/>
                <w:szCs w:val="24"/>
              </w:rPr>
              <w:t>Два лада. Природа и музыка.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14">
              <w:rPr>
                <w:rFonts w:ascii="Times New Roman" w:hAnsi="Times New Roman" w:cs="Times New Roman"/>
                <w:sz w:val="24"/>
                <w:szCs w:val="24"/>
              </w:rPr>
              <w:t>Печаль моя светла. Лирическая музыка.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14">
              <w:rPr>
                <w:rFonts w:ascii="Times New Roman" w:hAnsi="Times New Roman" w:cs="Times New Roman"/>
                <w:sz w:val="24"/>
                <w:szCs w:val="24"/>
              </w:rPr>
              <w:t>Первый. Композитор – конкурс – концерт.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25E" w:rsidTr="00CF4CBE">
        <w:tc>
          <w:tcPr>
            <w:tcW w:w="675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820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14">
              <w:rPr>
                <w:rFonts w:ascii="Times New Roman" w:hAnsi="Times New Roman" w:cs="Times New Roman"/>
                <w:sz w:val="24"/>
                <w:szCs w:val="24"/>
              </w:rPr>
              <w:t>Мир композитора. П. Чайковский. С. Прокофьев. Стиль.</w:t>
            </w:r>
          </w:p>
        </w:tc>
        <w:tc>
          <w:tcPr>
            <w:tcW w:w="1843" w:type="dxa"/>
          </w:tcPr>
          <w:p w:rsidR="008B125E" w:rsidRDefault="008B125E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B125E" w:rsidRPr="000050E5" w:rsidRDefault="008B125E" w:rsidP="007F75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EDB" w:rsidRPr="000050E5" w:rsidRDefault="00405814" w:rsidP="007F75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0E5">
        <w:rPr>
          <w:rFonts w:ascii="Times New Roman" w:hAnsi="Times New Roman" w:cs="Times New Roman"/>
          <w:sz w:val="24"/>
          <w:szCs w:val="24"/>
        </w:rPr>
        <w:t>3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843"/>
      </w:tblGrid>
      <w:tr w:rsidR="006E2502" w:rsidRPr="000050E5" w:rsidTr="008B125E">
        <w:trPr>
          <w:trHeight w:val="276"/>
        </w:trPr>
        <w:tc>
          <w:tcPr>
            <w:tcW w:w="675" w:type="dxa"/>
            <w:vMerge w:val="restart"/>
            <w:vAlign w:val="center"/>
          </w:tcPr>
          <w:p w:rsidR="006E2502" w:rsidRPr="000050E5" w:rsidRDefault="006E2502" w:rsidP="00C4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005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50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  <w:vMerge w:val="restart"/>
            <w:vAlign w:val="center"/>
          </w:tcPr>
          <w:p w:rsidR="006E2502" w:rsidRPr="000050E5" w:rsidRDefault="000050E5" w:rsidP="00C4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</w:t>
            </w:r>
            <w:r w:rsidR="006E2502" w:rsidRPr="000050E5">
              <w:rPr>
                <w:rFonts w:ascii="Times New Roman" w:hAnsi="Times New Roman" w:cs="Times New Roman"/>
                <w:sz w:val="24"/>
                <w:szCs w:val="24"/>
              </w:rPr>
              <w:t>ема урока</w:t>
            </w:r>
          </w:p>
        </w:tc>
        <w:tc>
          <w:tcPr>
            <w:tcW w:w="1843" w:type="dxa"/>
            <w:vMerge w:val="restart"/>
            <w:vAlign w:val="center"/>
          </w:tcPr>
          <w:p w:rsidR="006E2502" w:rsidRPr="000050E5" w:rsidRDefault="006E2502" w:rsidP="00C4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0E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E2502" w:rsidRPr="000050E5" w:rsidTr="008B125E">
        <w:trPr>
          <w:trHeight w:val="276"/>
        </w:trPr>
        <w:tc>
          <w:tcPr>
            <w:tcW w:w="675" w:type="dxa"/>
            <w:vMerge/>
          </w:tcPr>
          <w:p w:rsidR="006E2502" w:rsidRPr="000050E5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6E2502" w:rsidRPr="000050E5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E2502" w:rsidRPr="000050E5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502" w:rsidRPr="000050E5" w:rsidTr="008B125E">
        <w:trPr>
          <w:trHeight w:val="276"/>
        </w:trPr>
        <w:tc>
          <w:tcPr>
            <w:tcW w:w="675" w:type="dxa"/>
            <w:vMerge/>
          </w:tcPr>
          <w:p w:rsidR="006E2502" w:rsidRPr="000050E5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6E2502" w:rsidRPr="000050E5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E2502" w:rsidRPr="000050E5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A3C" w:rsidRPr="000050E5" w:rsidTr="006E2502">
        <w:tc>
          <w:tcPr>
            <w:tcW w:w="7338" w:type="dxa"/>
            <w:gridSpan w:val="3"/>
          </w:tcPr>
          <w:p w:rsidR="00C46A3C" w:rsidRPr="000050E5" w:rsidRDefault="000050E5" w:rsidP="00C4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C46A3C" w:rsidRPr="000050E5">
              <w:rPr>
                <w:rFonts w:ascii="Times New Roman" w:hAnsi="Times New Roman" w:cs="Times New Roman"/>
                <w:sz w:val="24"/>
                <w:szCs w:val="24"/>
              </w:rPr>
              <w:t>Россия – Родина моя! (5 часов)</w:t>
            </w:r>
          </w:p>
        </w:tc>
      </w:tr>
      <w:tr w:rsidR="006E2502" w:rsidTr="008B125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A3C">
              <w:rPr>
                <w:rFonts w:ascii="Times New Roman" w:hAnsi="Times New Roman" w:cs="Times New Roman"/>
                <w:sz w:val="24"/>
                <w:szCs w:val="24"/>
              </w:rPr>
              <w:t>Мелодия – душа музыки.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8B125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734">
              <w:rPr>
                <w:rFonts w:ascii="Times New Roman" w:hAnsi="Times New Roman" w:cs="Times New Roman"/>
                <w:sz w:val="24"/>
                <w:szCs w:val="24"/>
              </w:rPr>
              <w:t>Природа и музыка. Лирические образы русских романсов. Звучащие картины.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8B125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734">
              <w:rPr>
                <w:rFonts w:ascii="Times New Roman" w:hAnsi="Times New Roman" w:cs="Times New Roman"/>
                <w:sz w:val="24"/>
                <w:szCs w:val="24"/>
              </w:rPr>
              <w:t>Жанр канта в русской музыке. «Наша слава – русская держава».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8B125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734">
              <w:rPr>
                <w:rFonts w:ascii="Times New Roman" w:hAnsi="Times New Roman" w:cs="Times New Roman"/>
                <w:sz w:val="24"/>
                <w:szCs w:val="24"/>
              </w:rPr>
              <w:t>Кантата «Александр Невский».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8B125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734">
              <w:rPr>
                <w:rFonts w:ascii="Times New Roman" w:hAnsi="Times New Roman" w:cs="Times New Roman"/>
                <w:sz w:val="24"/>
                <w:szCs w:val="24"/>
              </w:rPr>
              <w:t>Опера «Иван Сусанин». Да будет во веки веков сильна…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734" w:rsidRPr="000050E5" w:rsidTr="006E2502">
        <w:tc>
          <w:tcPr>
            <w:tcW w:w="7338" w:type="dxa"/>
            <w:gridSpan w:val="3"/>
          </w:tcPr>
          <w:p w:rsidR="00E46734" w:rsidRPr="000050E5" w:rsidRDefault="000050E5" w:rsidP="00E46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E46734" w:rsidRPr="000050E5">
              <w:rPr>
                <w:rFonts w:ascii="Times New Roman" w:hAnsi="Times New Roman" w:cs="Times New Roman"/>
                <w:sz w:val="24"/>
                <w:szCs w:val="24"/>
              </w:rPr>
              <w:t>«День полный событий» (4 часа)</w:t>
            </w:r>
          </w:p>
        </w:tc>
      </w:tr>
      <w:tr w:rsidR="006E2502" w:rsidTr="008B125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734">
              <w:rPr>
                <w:rFonts w:ascii="Times New Roman" w:hAnsi="Times New Roman" w:cs="Times New Roman"/>
                <w:sz w:val="24"/>
                <w:szCs w:val="24"/>
              </w:rPr>
              <w:t>Образы утренней природы в музыке.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8B125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734">
              <w:rPr>
                <w:rFonts w:ascii="Times New Roman" w:hAnsi="Times New Roman" w:cs="Times New Roman"/>
                <w:sz w:val="24"/>
                <w:szCs w:val="24"/>
              </w:rPr>
              <w:t>Портрет в музыке. «В каждой интонации спрятан человек».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8B125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734">
              <w:rPr>
                <w:rFonts w:ascii="Times New Roman" w:hAnsi="Times New Roman" w:cs="Times New Roman"/>
                <w:sz w:val="24"/>
                <w:szCs w:val="24"/>
              </w:rPr>
              <w:t>Детские образы М.П. Мусоргского и П.И. Чайковского.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8B125E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734">
              <w:rPr>
                <w:rFonts w:ascii="Times New Roman" w:hAnsi="Times New Roman" w:cs="Times New Roman"/>
                <w:sz w:val="24"/>
                <w:szCs w:val="24"/>
              </w:rPr>
              <w:t>Образы вечерней природы.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734" w:rsidRPr="000050E5" w:rsidTr="006E2502">
        <w:tc>
          <w:tcPr>
            <w:tcW w:w="7338" w:type="dxa"/>
            <w:gridSpan w:val="3"/>
          </w:tcPr>
          <w:p w:rsidR="00E46734" w:rsidRPr="000050E5" w:rsidRDefault="000050E5" w:rsidP="00E46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E46734" w:rsidRPr="000050E5">
              <w:rPr>
                <w:rFonts w:ascii="Times New Roman" w:hAnsi="Times New Roman" w:cs="Times New Roman"/>
                <w:sz w:val="24"/>
                <w:szCs w:val="24"/>
              </w:rPr>
              <w:t>«О России петь, что стремиться в храм» (4 часа)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Два музыкальных обращения к Богородице.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6E2502" w:rsidRDefault="006E2502" w:rsidP="00030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Древнейшая песнь материнства.</w:t>
            </w:r>
            <w:r w:rsidR="00030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Образ матери в музыке, поэзии, живописи.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Образ матери в современном искусстве.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Святые земли Русской. Княгиня Ольга, Князь Владимир.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43AF" w:rsidRPr="000050E5" w:rsidTr="006E2502">
        <w:tc>
          <w:tcPr>
            <w:tcW w:w="7338" w:type="dxa"/>
            <w:gridSpan w:val="3"/>
          </w:tcPr>
          <w:p w:rsidR="00D243AF" w:rsidRPr="000050E5" w:rsidRDefault="000050E5" w:rsidP="00D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D243AF" w:rsidRPr="000050E5">
              <w:rPr>
                <w:rFonts w:ascii="Times New Roman" w:hAnsi="Times New Roman" w:cs="Times New Roman"/>
                <w:sz w:val="24"/>
                <w:szCs w:val="24"/>
              </w:rPr>
              <w:t>«Гори, гори ясно, чтобы не погасло» (3 часа)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Былина как древний жанр русского песенного фольклора.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Образы народных сказителей в русских операх (Баян и Садко). Образ певца-пастушка Леля.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3AF">
              <w:rPr>
                <w:rFonts w:ascii="Times New Roman" w:hAnsi="Times New Roman" w:cs="Times New Roman"/>
                <w:sz w:val="24"/>
                <w:szCs w:val="24"/>
              </w:rPr>
              <w:t xml:space="preserve">Музыка на Новогоднем празднике. </w:t>
            </w:r>
            <w:proofErr w:type="spellStart"/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Нардуган</w:t>
            </w:r>
            <w:proofErr w:type="spellEnd"/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43AF" w:rsidRPr="003D33B7" w:rsidTr="006E2502">
        <w:tc>
          <w:tcPr>
            <w:tcW w:w="7338" w:type="dxa"/>
            <w:gridSpan w:val="3"/>
          </w:tcPr>
          <w:p w:rsidR="00D243AF" w:rsidRPr="003D33B7" w:rsidRDefault="003D33B7" w:rsidP="00D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D243AF" w:rsidRPr="003D33B7">
              <w:rPr>
                <w:rFonts w:ascii="Times New Roman" w:hAnsi="Times New Roman" w:cs="Times New Roman"/>
                <w:sz w:val="24"/>
                <w:szCs w:val="24"/>
              </w:rPr>
              <w:t>«В музыкальном театре» (5 часов)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Опера «Руслан и Людмила» М.И. Глинки. Образы Руслана, Людмилы, Черномора.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3AF">
              <w:rPr>
                <w:rFonts w:ascii="Times New Roman" w:hAnsi="Times New Roman" w:cs="Times New Roman"/>
                <w:sz w:val="24"/>
                <w:szCs w:val="24"/>
              </w:rPr>
              <w:t xml:space="preserve">Образы </w:t>
            </w:r>
            <w:proofErr w:type="spellStart"/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Фарлафа</w:t>
            </w:r>
            <w:proofErr w:type="spellEnd"/>
            <w:r w:rsidRPr="00D243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Наины</w:t>
            </w:r>
            <w:proofErr w:type="spellEnd"/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. Увертюра.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3AF">
              <w:rPr>
                <w:rFonts w:ascii="Times New Roman" w:hAnsi="Times New Roman" w:cs="Times New Roman"/>
                <w:sz w:val="24"/>
                <w:szCs w:val="24"/>
              </w:rPr>
              <w:t xml:space="preserve">Опера «Орфей и </w:t>
            </w:r>
            <w:proofErr w:type="spellStart"/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» К. Глюка. Контраст образов. Опера «Снегурочка» Н.А. Римского-Корсакова. Образ Снегурочки.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Опера «Снегурочка». Образ царя Берендея. Танцы и песни в заповедном лесу.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3AF">
              <w:rPr>
                <w:rFonts w:ascii="Times New Roman" w:hAnsi="Times New Roman" w:cs="Times New Roman"/>
                <w:sz w:val="24"/>
                <w:szCs w:val="24"/>
              </w:rPr>
              <w:t>Балет «Спящая красавица».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43AF" w:rsidRPr="003D33B7" w:rsidTr="006E2502">
        <w:tc>
          <w:tcPr>
            <w:tcW w:w="7338" w:type="dxa"/>
            <w:gridSpan w:val="3"/>
          </w:tcPr>
          <w:p w:rsidR="00D243AF" w:rsidRPr="003D33B7" w:rsidRDefault="003D33B7" w:rsidP="00D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2400B6" w:rsidRPr="003D33B7">
              <w:rPr>
                <w:rFonts w:ascii="Times New Roman" w:hAnsi="Times New Roman" w:cs="Times New Roman"/>
                <w:sz w:val="24"/>
                <w:szCs w:val="24"/>
              </w:rPr>
              <w:t>«Гори, гори ясно, чтобы не погасло» (1 час)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B6">
              <w:rPr>
                <w:rFonts w:ascii="Times New Roman" w:hAnsi="Times New Roman" w:cs="Times New Roman"/>
                <w:sz w:val="24"/>
                <w:szCs w:val="24"/>
              </w:rPr>
              <w:t>Масленица – праздник русского народа.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00B6" w:rsidRPr="003D33B7" w:rsidTr="006E2502">
        <w:tc>
          <w:tcPr>
            <w:tcW w:w="7338" w:type="dxa"/>
            <w:gridSpan w:val="3"/>
          </w:tcPr>
          <w:p w:rsidR="002400B6" w:rsidRPr="003D33B7" w:rsidRDefault="003D33B7" w:rsidP="00240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2400B6" w:rsidRPr="003D33B7">
              <w:rPr>
                <w:rFonts w:ascii="Times New Roman" w:hAnsi="Times New Roman" w:cs="Times New Roman"/>
                <w:sz w:val="24"/>
                <w:szCs w:val="24"/>
              </w:rPr>
              <w:t>«В музыкальном театре» (1 час)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B6">
              <w:rPr>
                <w:rFonts w:ascii="Times New Roman" w:hAnsi="Times New Roman" w:cs="Times New Roman"/>
                <w:sz w:val="24"/>
                <w:szCs w:val="24"/>
              </w:rPr>
              <w:t>В современных ритмах.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00B6" w:rsidRPr="003D33B7" w:rsidTr="006E2502">
        <w:tc>
          <w:tcPr>
            <w:tcW w:w="7338" w:type="dxa"/>
            <w:gridSpan w:val="3"/>
          </w:tcPr>
          <w:p w:rsidR="002400B6" w:rsidRPr="003D33B7" w:rsidRDefault="003D33B7" w:rsidP="00240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2400B6" w:rsidRPr="003D33B7">
              <w:rPr>
                <w:rFonts w:ascii="Times New Roman" w:hAnsi="Times New Roman" w:cs="Times New Roman"/>
                <w:sz w:val="24"/>
                <w:szCs w:val="24"/>
              </w:rPr>
              <w:t>«В концертном зале» (4 часа)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B6">
              <w:rPr>
                <w:rFonts w:ascii="Times New Roman" w:hAnsi="Times New Roman" w:cs="Times New Roman"/>
                <w:sz w:val="24"/>
                <w:szCs w:val="24"/>
              </w:rPr>
              <w:t>Инструментальный концерт. Народная песня в концерте.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4820" w:type="dxa"/>
          </w:tcPr>
          <w:p w:rsidR="006E2502" w:rsidRDefault="006E2502" w:rsidP="000F0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B6">
              <w:rPr>
                <w:rFonts w:ascii="Times New Roman" w:hAnsi="Times New Roman" w:cs="Times New Roman"/>
                <w:sz w:val="24"/>
                <w:szCs w:val="24"/>
              </w:rPr>
              <w:t xml:space="preserve">Сюита Э. Грига «Пер </w:t>
            </w:r>
            <w:proofErr w:type="spellStart"/>
            <w:r w:rsidRPr="002400B6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 w:rsidRPr="002400B6">
              <w:rPr>
                <w:rFonts w:ascii="Times New Roman" w:hAnsi="Times New Roman" w:cs="Times New Roman"/>
                <w:sz w:val="24"/>
                <w:szCs w:val="24"/>
              </w:rPr>
              <w:t xml:space="preserve">» из музыки к драме Г. Ибсена. 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58">
              <w:rPr>
                <w:rFonts w:ascii="Times New Roman" w:hAnsi="Times New Roman" w:cs="Times New Roman"/>
                <w:sz w:val="24"/>
                <w:szCs w:val="24"/>
              </w:rPr>
              <w:t>«Героическая» симфония Л. Бетховена.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0301E0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58">
              <w:rPr>
                <w:rFonts w:ascii="Times New Roman" w:hAnsi="Times New Roman" w:cs="Times New Roman"/>
                <w:sz w:val="24"/>
                <w:szCs w:val="24"/>
              </w:rPr>
              <w:t>Мир Л. Бетховена.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0B58" w:rsidRPr="003D33B7" w:rsidTr="00544520">
        <w:tc>
          <w:tcPr>
            <w:tcW w:w="7338" w:type="dxa"/>
            <w:gridSpan w:val="3"/>
          </w:tcPr>
          <w:p w:rsidR="000F0B58" w:rsidRPr="003D33B7" w:rsidRDefault="003D33B7" w:rsidP="000F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0F0B58" w:rsidRPr="003D33B7">
              <w:rPr>
                <w:rFonts w:ascii="Times New Roman" w:hAnsi="Times New Roman" w:cs="Times New Roman"/>
                <w:sz w:val="24"/>
                <w:szCs w:val="24"/>
              </w:rPr>
              <w:t>«О России петь, что стремиться в храм» (2 часа)</w:t>
            </w:r>
          </w:p>
        </w:tc>
      </w:tr>
      <w:tr w:rsidR="006E2502" w:rsidTr="00EA2469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20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58">
              <w:rPr>
                <w:rFonts w:ascii="Times New Roman" w:hAnsi="Times New Roman" w:cs="Times New Roman"/>
                <w:sz w:val="24"/>
                <w:szCs w:val="24"/>
              </w:rPr>
              <w:t xml:space="preserve">НРК праздник в Башкортостане. </w:t>
            </w:r>
            <w:proofErr w:type="spellStart"/>
            <w:r w:rsidRPr="000F0B58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0F0B58">
              <w:rPr>
                <w:rFonts w:ascii="Times New Roman" w:hAnsi="Times New Roman" w:cs="Times New Roman"/>
                <w:sz w:val="24"/>
                <w:szCs w:val="24"/>
              </w:rPr>
              <w:t>. Сабантуй.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502" w:rsidTr="00EA2469">
        <w:tc>
          <w:tcPr>
            <w:tcW w:w="675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20" w:type="dxa"/>
          </w:tcPr>
          <w:p w:rsidR="006E2502" w:rsidRDefault="006E2502" w:rsidP="000F0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58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православной церкви. Вербное воскресение. Воронья каша. </w:t>
            </w:r>
          </w:p>
        </w:tc>
        <w:tc>
          <w:tcPr>
            <w:tcW w:w="1843" w:type="dxa"/>
          </w:tcPr>
          <w:p w:rsidR="006E2502" w:rsidRDefault="006E2502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0B58" w:rsidRPr="003D33B7" w:rsidTr="00544520">
        <w:tc>
          <w:tcPr>
            <w:tcW w:w="7338" w:type="dxa"/>
            <w:gridSpan w:val="3"/>
          </w:tcPr>
          <w:p w:rsidR="000F0B58" w:rsidRPr="003D33B7" w:rsidRDefault="003D33B7" w:rsidP="000F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0F0B58" w:rsidRPr="003D33B7">
              <w:rPr>
                <w:rFonts w:ascii="Times New Roman" w:hAnsi="Times New Roman" w:cs="Times New Roman"/>
                <w:sz w:val="24"/>
                <w:szCs w:val="24"/>
              </w:rPr>
              <w:t>«Чтоб музыкантом быть, так надобно уменье» (5 часов)</w:t>
            </w:r>
          </w:p>
        </w:tc>
      </w:tr>
      <w:tr w:rsidR="00544520" w:rsidTr="00EA2469">
        <w:tc>
          <w:tcPr>
            <w:tcW w:w="675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20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58">
              <w:rPr>
                <w:rFonts w:ascii="Times New Roman" w:hAnsi="Times New Roman" w:cs="Times New Roman"/>
                <w:sz w:val="24"/>
                <w:szCs w:val="24"/>
              </w:rPr>
              <w:t>Чудо-музыка. Острый ритм – джаза звуки.</w:t>
            </w:r>
          </w:p>
        </w:tc>
        <w:tc>
          <w:tcPr>
            <w:tcW w:w="1843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75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820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58">
              <w:rPr>
                <w:rFonts w:ascii="Times New Roman" w:hAnsi="Times New Roman" w:cs="Times New Roman"/>
                <w:sz w:val="24"/>
                <w:szCs w:val="24"/>
              </w:rPr>
              <w:t>Музыкальный язык Свиридова.</w:t>
            </w:r>
          </w:p>
        </w:tc>
        <w:tc>
          <w:tcPr>
            <w:tcW w:w="1843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75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20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58">
              <w:rPr>
                <w:rFonts w:ascii="Times New Roman" w:hAnsi="Times New Roman" w:cs="Times New Roman"/>
                <w:sz w:val="24"/>
                <w:szCs w:val="24"/>
              </w:rPr>
              <w:t>Мир Прокофьева.</w:t>
            </w:r>
          </w:p>
        </w:tc>
        <w:tc>
          <w:tcPr>
            <w:tcW w:w="1843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75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20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58">
              <w:rPr>
                <w:rFonts w:ascii="Times New Roman" w:hAnsi="Times New Roman" w:cs="Times New Roman"/>
                <w:sz w:val="24"/>
                <w:szCs w:val="24"/>
              </w:rPr>
              <w:t>Певцы родной природы.</w:t>
            </w:r>
          </w:p>
        </w:tc>
        <w:tc>
          <w:tcPr>
            <w:tcW w:w="1843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75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820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B58">
              <w:rPr>
                <w:rFonts w:ascii="Times New Roman" w:hAnsi="Times New Roman" w:cs="Times New Roman"/>
                <w:sz w:val="24"/>
                <w:szCs w:val="24"/>
              </w:rPr>
              <w:t>Нестареющая музыка великих композиторов.</w:t>
            </w:r>
          </w:p>
        </w:tc>
        <w:tc>
          <w:tcPr>
            <w:tcW w:w="1843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05814" w:rsidRPr="003D33B7" w:rsidRDefault="00405814" w:rsidP="007F75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FB5" w:rsidRPr="003D33B7" w:rsidRDefault="004B6FB5" w:rsidP="007F75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3B7"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Style w:val="a4"/>
        <w:tblW w:w="7196" w:type="dxa"/>
        <w:tblLayout w:type="fixed"/>
        <w:tblLook w:val="04A0" w:firstRow="1" w:lastRow="0" w:firstColumn="1" w:lastColumn="0" w:noHBand="0" w:noVBand="1"/>
      </w:tblPr>
      <w:tblGrid>
        <w:gridCol w:w="669"/>
        <w:gridCol w:w="4826"/>
        <w:gridCol w:w="1701"/>
      </w:tblGrid>
      <w:tr w:rsidR="00544520" w:rsidRPr="003D33B7" w:rsidTr="00EA2469">
        <w:trPr>
          <w:trHeight w:val="276"/>
        </w:trPr>
        <w:tc>
          <w:tcPr>
            <w:tcW w:w="669" w:type="dxa"/>
            <w:vMerge w:val="restart"/>
            <w:vAlign w:val="center"/>
          </w:tcPr>
          <w:p w:rsidR="00544520" w:rsidRPr="003D33B7" w:rsidRDefault="00544520" w:rsidP="004B6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3B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D33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D33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6" w:type="dxa"/>
            <w:vMerge w:val="restart"/>
            <w:vAlign w:val="center"/>
          </w:tcPr>
          <w:p w:rsidR="00544520" w:rsidRPr="003D33B7" w:rsidRDefault="003D33B7" w:rsidP="004B6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</w:t>
            </w:r>
            <w:r w:rsidR="00544520" w:rsidRPr="003D33B7">
              <w:rPr>
                <w:rFonts w:ascii="Times New Roman" w:hAnsi="Times New Roman" w:cs="Times New Roman"/>
                <w:sz w:val="24"/>
                <w:szCs w:val="24"/>
              </w:rPr>
              <w:t>ема урока</w:t>
            </w:r>
          </w:p>
        </w:tc>
        <w:tc>
          <w:tcPr>
            <w:tcW w:w="1701" w:type="dxa"/>
            <w:vMerge w:val="restart"/>
            <w:vAlign w:val="center"/>
          </w:tcPr>
          <w:p w:rsidR="00544520" w:rsidRPr="003D33B7" w:rsidRDefault="00544520" w:rsidP="004B6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3B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44520" w:rsidRPr="003D33B7" w:rsidTr="00EA2469">
        <w:trPr>
          <w:trHeight w:val="276"/>
        </w:trPr>
        <w:tc>
          <w:tcPr>
            <w:tcW w:w="669" w:type="dxa"/>
            <w:vMerge/>
          </w:tcPr>
          <w:p w:rsidR="00544520" w:rsidRPr="003D33B7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  <w:vMerge/>
          </w:tcPr>
          <w:p w:rsidR="00544520" w:rsidRPr="003D33B7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44520" w:rsidRPr="003D33B7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520" w:rsidRPr="003D33B7" w:rsidTr="00EA2469">
        <w:trPr>
          <w:trHeight w:val="276"/>
        </w:trPr>
        <w:tc>
          <w:tcPr>
            <w:tcW w:w="669" w:type="dxa"/>
            <w:vMerge/>
          </w:tcPr>
          <w:p w:rsidR="00544520" w:rsidRPr="003D33B7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  <w:vMerge/>
          </w:tcPr>
          <w:p w:rsidR="00544520" w:rsidRPr="003D33B7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44520" w:rsidRPr="003D33B7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FB5" w:rsidRPr="003D33B7" w:rsidTr="00544520">
        <w:tc>
          <w:tcPr>
            <w:tcW w:w="7196" w:type="dxa"/>
            <w:gridSpan w:val="3"/>
          </w:tcPr>
          <w:p w:rsidR="004B6FB5" w:rsidRPr="003D33B7" w:rsidRDefault="003D33B7" w:rsidP="004B6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4B6FB5" w:rsidRPr="003D33B7">
              <w:rPr>
                <w:rFonts w:ascii="Times New Roman" w:hAnsi="Times New Roman" w:cs="Times New Roman"/>
                <w:sz w:val="24"/>
                <w:szCs w:val="24"/>
              </w:rPr>
              <w:t>Россия – Родина моя! (3 часа)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B5">
              <w:rPr>
                <w:rFonts w:ascii="Times New Roman" w:hAnsi="Times New Roman" w:cs="Times New Roman"/>
                <w:sz w:val="24"/>
                <w:szCs w:val="24"/>
              </w:rPr>
              <w:t>Мелодия. Песни о Родине композиторов Башкортостана. Вокализ.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B5">
              <w:rPr>
                <w:rFonts w:ascii="Times New Roman" w:hAnsi="Times New Roman" w:cs="Times New Roman"/>
                <w:sz w:val="24"/>
                <w:szCs w:val="24"/>
              </w:rPr>
              <w:t>Как сложили песню. «Ты откуда, русская, зародилась музыка».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B5">
              <w:rPr>
                <w:rFonts w:ascii="Times New Roman" w:hAnsi="Times New Roman" w:cs="Times New Roman"/>
                <w:sz w:val="24"/>
                <w:szCs w:val="24"/>
              </w:rPr>
              <w:t>Патриотизм в русском фольклоре и в творчестве композиторов.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6FB5" w:rsidRPr="003D33B7" w:rsidTr="00544520">
        <w:tc>
          <w:tcPr>
            <w:tcW w:w="7196" w:type="dxa"/>
            <w:gridSpan w:val="3"/>
          </w:tcPr>
          <w:p w:rsidR="004B6FB5" w:rsidRPr="003D33B7" w:rsidRDefault="003D33B7" w:rsidP="004B6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4B6FB5" w:rsidRPr="003D33B7">
              <w:rPr>
                <w:rFonts w:ascii="Times New Roman" w:hAnsi="Times New Roman" w:cs="Times New Roman"/>
                <w:sz w:val="24"/>
                <w:szCs w:val="24"/>
              </w:rPr>
              <w:t>«О России петь, что стремиться в храм» (2 часа)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B5">
              <w:rPr>
                <w:rFonts w:ascii="Times New Roman" w:hAnsi="Times New Roman" w:cs="Times New Roman"/>
                <w:sz w:val="24"/>
                <w:szCs w:val="24"/>
              </w:rPr>
              <w:t>Святые земли Русской. Илья Муромец.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B5">
              <w:rPr>
                <w:rFonts w:ascii="Times New Roman" w:hAnsi="Times New Roman" w:cs="Times New Roman"/>
                <w:sz w:val="24"/>
                <w:szCs w:val="24"/>
              </w:rPr>
              <w:t>Кирилл и Мефодий. НРК. Праздники народов Башкортостана.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70D" w:rsidRPr="003D33B7" w:rsidTr="00544520">
        <w:tc>
          <w:tcPr>
            <w:tcW w:w="7196" w:type="dxa"/>
            <w:gridSpan w:val="3"/>
          </w:tcPr>
          <w:p w:rsidR="00DC670D" w:rsidRPr="003D33B7" w:rsidRDefault="003D33B7" w:rsidP="00DC6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DC670D" w:rsidRPr="003D33B7">
              <w:rPr>
                <w:rFonts w:ascii="Times New Roman" w:hAnsi="Times New Roman" w:cs="Times New Roman"/>
                <w:sz w:val="24"/>
                <w:szCs w:val="24"/>
              </w:rPr>
              <w:t>«День полный событий» (5 часов)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Лирика в поэзии и музыке.</w:t>
            </w:r>
          </w:p>
        </w:tc>
        <w:tc>
          <w:tcPr>
            <w:tcW w:w="1701" w:type="dxa"/>
          </w:tcPr>
          <w:p w:rsidR="00544520" w:rsidRDefault="00544520" w:rsidP="00DC6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Зимнее утро. Зимний вечер.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«Три чуда». «Что за прелесть эти сказки».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6" w:type="dxa"/>
          </w:tcPr>
          <w:p w:rsidR="00544520" w:rsidRDefault="00544520" w:rsidP="00DC6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 xml:space="preserve">Ярмарочное гулянье. </w:t>
            </w:r>
            <w:proofErr w:type="spellStart"/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Святогорский</w:t>
            </w:r>
            <w:proofErr w:type="spellEnd"/>
            <w:r w:rsidRPr="00357B63">
              <w:rPr>
                <w:rFonts w:ascii="Times New Roman" w:hAnsi="Times New Roman" w:cs="Times New Roman"/>
                <w:sz w:val="24"/>
                <w:szCs w:val="24"/>
              </w:rPr>
              <w:t xml:space="preserve"> монастырь.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DC6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Романсы на стихи Пушкина. «Приют, сияньем муз одетый».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7B63" w:rsidRPr="003D33B7" w:rsidTr="00544520">
        <w:tc>
          <w:tcPr>
            <w:tcW w:w="7196" w:type="dxa"/>
            <w:gridSpan w:val="3"/>
          </w:tcPr>
          <w:p w:rsidR="00357B63" w:rsidRPr="003D33B7" w:rsidRDefault="003D33B7" w:rsidP="0035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357B63" w:rsidRPr="003D33B7">
              <w:rPr>
                <w:rFonts w:ascii="Times New Roman" w:hAnsi="Times New Roman" w:cs="Times New Roman"/>
                <w:sz w:val="24"/>
                <w:szCs w:val="24"/>
              </w:rPr>
              <w:t>«Гори, гори ясно, чтобы не погасло» (3 часа)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Композитор – имя ему народ. Музыкальные инструменты России. НРК Песни родной стороны.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Оркестр русских народных инструментов. НРК. Творческие коллективы Башкортостана.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«Музыкант-чародей». Белорусская народная сказка.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7B63" w:rsidRPr="003D33B7" w:rsidTr="00544520">
        <w:tc>
          <w:tcPr>
            <w:tcW w:w="7196" w:type="dxa"/>
            <w:gridSpan w:val="3"/>
          </w:tcPr>
          <w:p w:rsidR="00357B63" w:rsidRPr="003D33B7" w:rsidRDefault="003D33B7" w:rsidP="0035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357B63" w:rsidRPr="003D33B7">
              <w:rPr>
                <w:rFonts w:ascii="Times New Roman" w:hAnsi="Times New Roman" w:cs="Times New Roman"/>
                <w:sz w:val="24"/>
                <w:szCs w:val="24"/>
              </w:rPr>
              <w:t>«В концертном зале» (7 часов)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инструменты. Вариации на </w:t>
            </w:r>
            <w:r w:rsidRPr="00357B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тему рококо.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Мусоргский «Картинки с выставки» «Старый замок».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«Счастье в сирени живет». Рахманинов романс «Сирень».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Танцы Шопена.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Патетическая соната.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Годы странствий.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«Царит гармония оркестра». Концертные залы Башкортостана.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7B63" w:rsidRPr="003D33B7" w:rsidTr="00544520">
        <w:tc>
          <w:tcPr>
            <w:tcW w:w="7196" w:type="dxa"/>
            <w:gridSpan w:val="3"/>
          </w:tcPr>
          <w:p w:rsidR="00357B63" w:rsidRPr="003D33B7" w:rsidRDefault="003D33B7" w:rsidP="0035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357B63" w:rsidRPr="003D33B7">
              <w:rPr>
                <w:rFonts w:ascii="Times New Roman" w:hAnsi="Times New Roman" w:cs="Times New Roman"/>
                <w:sz w:val="24"/>
                <w:szCs w:val="24"/>
              </w:rPr>
              <w:t>«В музыкальном театре» (6 часов)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Глинка опера «Иван Сусанин».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Глинка опера «Иван Сусанин».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Опера «</w:t>
            </w:r>
            <w:proofErr w:type="spellStart"/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Хованщина</w:t>
            </w:r>
            <w:proofErr w:type="spellEnd"/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» М. П. Мусоргского.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Русский Восток.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Балет «Петрушка».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B63">
              <w:rPr>
                <w:rFonts w:ascii="Times New Roman" w:hAnsi="Times New Roman" w:cs="Times New Roman"/>
                <w:sz w:val="24"/>
                <w:szCs w:val="24"/>
              </w:rPr>
              <w:t>Театр музыкальной комедии.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54A" w:rsidRPr="003D33B7" w:rsidTr="00544520">
        <w:tc>
          <w:tcPr>
            <w:tcW w:w="7196" w:type="dxa"/>
            <w:gridSpan w:val="3"/>
          </w:tcPr>
          <w:p w:rsidR="00BE354A" w:rsidRPr="003D33B7" w:rsidRDefault="003D33B7" w:rsidP="00BE3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BE354A" w:rsidRPr="003D33B7">
              <w:rPr>
                <w:rFonts w:ascii="Times New Roman" w:hAnsi="Times New Roman" w:cs="Times New Roman"/>
                <w:sz w:val="24"/>
                <w:szCs w:val="24"/>
              </w:rPr>
              <w:t>«О России петь, что стремиться в храм» (1 час)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54A">
              <w:rPr>
                <w:rFonts w:ascii="Times New Roman" w:hAnsi="Times New Roman" w:cs="Times New Roman"/>
                <w:sz w:val="24"/>
                <w:szCs w:val="24"/>
              </w:rPr>
              <w:t>Праздников праздник, торжество из торжеств.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54A" w:rsidRPr="003D33B7" w:rsidTr="00544520">
        <w:tc>
          <w:tcPr>
            <w:tcW w:w="7196" w:type="dxa"/>
            <w:gridSpan w:val="3"/>
          </w:tcPr>
          <w:p w:rsidR="00BE354A" w:rsidRPr="003D33B7" w:rsidRDefault="003D33B7" w:rsidP="00BE3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BE354A" w:rsidRPr="003D33B7">
              <w:rPr>
                <w:rFonts w:ascii="Times New Roman" w:hAnsi="Times New Roman" w:cs="Times New Roman"/>
                <w:sz w:val="24"/>
                <w:szCs w:val="24"/>
              </w:rPr>
              <w:t>«Гори-гори ясно, чтобы не погасло» (1 час)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54A">
              <w:rPr>
                <w:rFonts w:ascii="Times New Roman" w:hAnsi="Times New Roman" w:cs="Times New Roman"/>
                <w:sz w:val="24"/>
                <w:szCs w:val="24"/>
              </w:rPr>
              <w:t>Народные праздники. Троица.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54A" w:rsidRPr="003D33B7" w:rsidTr="00544520">
        <w:tc>
          <w:tcPr>
            <w:tcW w:w="7196" w:type="dxa"/>
            <w:gridSpan w:val="3"/>
          </w:tcPr>
          <w:p w:rsidR="00BE354A" w:rsidRPr="003D33B7" w:rsidRDefault="003D33B7" w:rsidP="00BE3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bookmarkStart w:id="8" w:name="_GoBack"/>
            <w:bookmarkEnd w:id="8"/>
            <w:r w:rsidR="00BE354A" w:rsidRPr="003D33B7">
              <w:rPr>
                <w:rFonts w:ascii="Times New Roman" w:hAnsi="Times New Roman" w:cs="Times New Roman"/>
                <w:sz w:val="24"/>
                <w:szCs w:val="24"/>
              </w:rPr>
              <w:t>«Чтоб музыкантом быть, так надобно уменье» (6 часов)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54A">
              <w:rPr>
                <w:rFonts w:ascii="Times New Roman" w:hAnsi="Times New Roman" w:cs="Times New Roman"/>
                <w:sz w:val="24"/>
                <w:szCs w:val="24"/>
              </w:rPr>
              <w:t>Прелюдия.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54A">
              <w:rPr>
                <w:rFonts w:ascii="Times New Roman" w:hAnsi="Times New Roman" w:cs="Times New Roman"/>
                <w:sz w:val="24"/>
                <w:szCs w:val="24"/>
              </w:rPr>
              <w:t>Исповедь души. Творчество Шопена.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54A"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исполнителя. В интонации спрятан человек.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54A">
              <w:rPr>
                <w:rFonts w:ascii="Times New Roman" w:hAnsi="Times New Roman" w:cs="Times New Roman"/>
                <w:sz w:val="24"/>
                <w:szCs w:val="24"/>
              </w:rPr>
              <w:t>Музыкальный сказочник.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20" w:rsidTr="00EA2469">
        <w:tc>
          <w:tcPr>
            <w:tcW w:w="669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826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54A">
              <w:rPr>
                <w:rFonts w:ascii="Times New Roman" w:hAnsi="Times New Roman" w:cs="Times New Roman"/>
                <w:sz w:val="24"/>
                <w:szCs w:val="24"/>
              </w:rPr>
              <w:t>Рассвет на Москве-реке.</w:t>
            </w:r>
          </w:p>
        </w:tc>
        <w:tc>
          <w:tcPr>
            <w:tcW w:w="1701" w:type="dxa"/>
          </w:tcPr>
          <w:p w:rsidR="00544520" w:rsidRDefault="00544520" w:rsidP="007F7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428BF" w:rsidRDefault="00D428BF" w:rsidP="008A6D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D428BF" w:rsidSect="003A26E3">
      <w:footerReference w:type="default" r:id="rId9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E01" w:rsidRDefault="000B2E01" w:rsidP="009C3E64">
      <w:pPr>
        <w:spacing w:after="0" w:line="240" w:lineRule="auto"/>
      </w:pPr>
      <w:r>
        <w:separator/>
      </w:r>
    </w:p>
  </w:endnote>
  <w:endnote w:type="continuationSeparator" w:id="0">
    <w:p w:rsidR="000B2E01" w:rsidRDefault="000B2E01" w:rsidP="009C3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7553138"/>
      <w:docPartObj>
        <w:docPartGallery w:val="Page Numbers (Bottom of Page)"/>
        <w:docPartUnique/>
      </w:docPartObj>
    </w:sdtPr>
    <w:sdtContent>
      <w:p w:rsidR="000050E5" w:rsidRDefault="000050E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3B7">
          <w:rPr>
            <w:noProof/>
          </w:rPr>
          <w:t>29</w:t>
        </w:r>
        <w:r>
          <w:fldChar w:fldCharType="end"/>
        </w:r>
      </w:p>
    </w:sdtContent>
  </w:sdt>
  <w:p w:rsidR="000050E5" w:rsidRDefault="000050E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E01" w:rsidRDefault="000B2E01" w:rsidP="009C3E64">
      <w:pPr>
        <w:spacing w:after="0" w:line="240" w:lineRule="auto"/>
      </w:pPr>
      <w:r>
        <w:separator/>
      </w:r>
    </w:p>
  </w:footnote>
  <w:footnote w:type="continuationSeparator" w:id="0">
    <w:p w:rsidR="000B2E01" w:rsidRDefault="000B2E01" w:rsidP="009C3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0E57434D"/>
    <w:multiLevelType w:val="hybridMultilevel"/>
    <w:tmpl w:val="49A84770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351456E"/>
    <w:multiLevelType w:val="hybridMultilevel"/>
    <w:tmpl w:val="D9845A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304E5293"/>
    <w:multiLevelType w:val="hybridMultilevel"/>
    <w:tmpl w:val="EFBC9AEA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4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3C541616"/>
    <w:multiLevelType w:val="hybridMultilevel"/>
    <w:tmpl w:val="CBDAEC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3EF02C53"/>
    <w:multiLevelType w:val="hybridMultilevel"/>
    <w:tmpl w:val="5324EA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453A0C82"/>
    <w:multiLevelType w:val="hybridMultilevel"/>
    <w:tmpl w:val="AEA69A1A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0">
    <w:nsid w:val="47942F0C"/>
    <w:multiLevelType w:val="hybridMultilevel"/>
    <w:tmpl w:val="6C1E36A2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1">
    <w:nsid w:val="48A1008F"/>
    <w:multiLevelType w:val="hybridMultilevel"/>
    <w:tmpl w:val="84C0469C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2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>
    <w:nsid w:val="59B37696"/>
    <w:multiLevelType w:val="hybridMultilevel"/>
    <w:tmpl w:val="0D248174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6">
    <w:nsid w:val="5A7F7534"/>
    <w:multiLevelType w:val="hybridMultilevel"/>
    <w:tmpl w:val="A88478BE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7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9">
    <w:nsid w:val="751F66AE"/>
    <w:multiLevelType w:val="hybridMultilevel"/>
    <w:tmpl w:val="0666F1D4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26"/>
  </w:num>
  <w:num w:numId="5">
    <w:abstractNumId w:val="29"/>
  </w:num>
  <w:num w:numId="6">
    <w:abstractNumId w:val="25"/>
  </w:num>
  <w:num w:numId="7">
    <w:abstractNumId w:val="17"/>
  </w:num>
  <w:num w:numId="8">
    <w:abstractNumId w:val="13"/>
  </w:num>
  <w:num w:numId="9">
    <w:abstractNumId w:val="20"/>
  </w:num>
  <w:num w:numId="10">
    <w:abstractNumId w:val="21"/>
  </w:num>
  <w:num w:numId="11">
    <w:abstractNumId w:val="3"/>
  </w:num>
  <w:num w:numId="12">
    <w:abstractNumId w:val="31"/>
  </w:num>
  <w:num w:numId="13">
    <w:abstractNumId w:val="12"/>
  </w:num>
  <w:num w:numId="14">
    <w:abstractNumId w:val="22"/>
  </w:num>
  <w:num w:numId="15">
    <w:abstractNumId w:val="2"/>
  </w:num>
  <w:num w:numId="16">
    <w:abstractNumId w:val="4"/>
  </w:num>
  <w:num w:numId="17">
    <w:abstractNumId w:val="6"/>
  </w:num>
  <w:num w:numId="18">
    <w:abstractNumId w:val="18"/>
  </w:num>
  <w:num w:numId="19">
    <w:abstractNumId w:val="23"/>
  </w:num>
  <w:num w:numId="20">
    <w:abstractNumId w:val="27"/>
  </w:num>
  <w:num w:numId="21">
    <w:abstractNumId w:val="24"/>
  </w:num>
  <w:num w:numId="22">
    <w:abstractNumId w:val="14"/>
  </w:num>
  <w:num w:numId="23">
    <w:abstractNumId w:val="16"/>
  </w:num>
  <w:num w:numId="24">
    <w:abstractNumId w:val="10"/>
  </w:num>
  <w:num w:numId="25">
    <w:abstractNumId w:val="9"/>
  </w:num>
  <w:num w:numId="26">
    <w:abstractNumId w:val="0"/>
  </w:num>
  <w:num w:numId="27">
    <w:abstractNumId w:val="8"/>
  </w:num>
  <w:num w:numId="28">
    <w:abstractNumId w:val="7"/>
  </w:num>
  <w:num w:numId="29">
    <w:abstractNumId w:val="11"/>
  </w:num>
  <w:num w:numId="30">
    <w:abstractNumId w:val="5"/>
  </w:num>
  <w:num w:numId="31">
    <w:abstractNumId w:val="28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5A3"/>
    <w:rsid w:val="000050E5"/>
    <w:rsid w:val="000301E0"/>
    <w:rsid w:val="000467F3"/>
    <w:rsid w:val="00051861"/>
    <w:rsid w:val="00052C84"/>
    <w:rsid w:val="00076A32"/>
    <w:rsid w:val="00083305"/>
    <w:rsid w:val="000B2E01"/>
    <w:rsid w:val="000B5FFF"/>
    <w:rsid w:val="000F0B58"/>
    <w:rsid w:val="00186A36"/>
    <w:rsid w:val="002400B6"/>
    <w:rsid w:val="002C718C"/>
    <w:rsid w:val="00357B63"/>
    <w:rsid w:val="003A26E3"/>
    <w:rsid w:val="003B5ECE"/>
    <w:rsid w:val="003C6A77"/>
    <w:rsid w:val="003D33B7"/>
    <w:rsid w:val="00405814"/>
    <w:rsid w:val="00467C6F"/>
    <w:rsid w:val="004A05A3"/>
    <w:rsid w:val="004B0828"/>
    <w:rsid w:val="004B6FB5"/>
    <w:rsid w:val="004D650D"/>
    <w:rsid w:val="004E091A"/>
    <w:rsid w:val="004E5C2A"/>
    <w:rsid w:val="005409C3"/>
    <w:rsid w:val="00544520"/>
    <w:rsid w:val="005940F8"/>
    <w:rsid w:val="005E6E9F"/>
    <w:rsid w:val="006414B3"/>
    <w:rsid w:val="00650EDB"/>
    <w:rsid w:val="006E2502"/>
    <w:rsid w:val="00737AD8"/>
    <w:rsid w:val="00764F14"/>
    <w:rsid w:val="007F7528"/>
    <w:rsid w:val="008024A4"/>
    <w:rsid w:val="008A6D74"/>
    <w:rsid w:val="008B125E"/>
    <w:rsid w:val="00901821"/>
    <w:rsid w:val="00952471"/>
    <w:rsid w:val="009B79AF"/>
    <w:rsid w:val="009C35CE"/>
    <w:rsid w:val="009C3E64"/>
    <w:rsid w:val="00A84198"/>
    <w:rsid w:val="00AF005C"/>
    <w:rsid w:val="00AF5F49"/>
    <w:rsid w:val="00B26810"/>
    <w:rsid w:val="00B3494B"/>
    <w:rsid w:val="00B9191C"/>
    <w:rsid w:val="00BB2CA5"/>
    <w:rsid w:val="00BE354A"/>
    <w:rsid w:val="00C123BF"/>
    <w:rsid w:val="00C46A3C"/>
    <w:rsid w:val="00C952B9"/>
    <w:rsid w:val="00CC3CE4"/>
    <w:rsid w:val="00CD04F0"/>
    <w:rsid w:val="00CD29E2"/>
    <w:rsid w:val="00CF4CBE"/>
    <w:rsid w:val="00D1287A"/>
    <w:rsid w:val="00D243AF"/>
    <w:rsid w:val="00D428BF"/>
    <w:rsid w:val="00D523C8"/>
    <w:rsid w:val="00DC670D"/>
    <w:rsid w:val="00E46734"/>
    <w:rsid w:val="00E9226E"/>
    <w:rsid w:val="00EA2469"/>
    <w:rsid w:val="00ED16EA"/>
    <w:rsid w:val="00F30EE5"/>
    <w:rsid w:val="00F56C66"/>
    <w:rsid w:val="00F943EC"/>
    <w:rsid w:val="00F97672"/>
    <w:rsid w:val="00FB66C9"/>
    <w:rsid w:val="00FD4872"/>
    <w:rsid w:val="00FE68E0"/>
    <w:rsid w:val="00FE7778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861"/>
    <w:pPr>
      <w:ind w:left="720"/>
      <w:contextualSpacing/>
    </w:pPr>
  </w:style>
  <w:style w:type="table" w:styleId="a4">
    <w:name w:val="Table Grid"/>
    <w:basedOn w:val="a1"/>
    <w:uiPriority w:val="59"/>
    <w:rsid w:val="007F7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E6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C3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3E64"/>
  </w:style>
  <w:style w:type="paragraph" w:styleId="a9">
    <w:name w:val="footer"/>
    <w:basedOn w:val="a"/>
    <w:link w:val="aa"/>
    <w:uiPriority w:val="99"/>
    <w:unhideWhenUsed/>
    <w:rsid w:val="009C3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3E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861"/>
    <w:pPr>
      <w:ind w:left="720"/>
      <w:contextualSpacing/>
    </w:pPr>
  </w:style>
  <w:style w:type="table" w:styleId="a4">
    <w:name w:val="Table Grid"/>
    <w:basedOn w:val="a1"/>
    <w:uiPriority w:val="59"/>
    <w:rsid w:val="007F7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E6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C3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3E64"/>
  </w:style>
  <w:style w:type="paragraph" w:styleId="a9">
    <w:name w:val="footer"/>
    <w:basedOn w:val="a"/>
    <w:link w:val="aa"/>
    <w:uiPriority w:val="99"/>
    <w:unhideWhenUsed/>
    <w:rsid w:val="009C3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3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29</Pages>
  <Words>11380</Words>
  <Characters>64869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мила</cp:lastModifiedBy>
  <cp:revision>44</cp:revision>
  <cp:lastPrinted>2020-01-26T17:35:00Z</cp:lastPrinted>
  <dcterms:created xsi:type="dcterms:W3CDTF">2017-10-01T06:41:00Z</dcterms:created>
  <dcterms:modified xsi:type="dcterms:W3CDTF">2020-03-24T06:16:00Z</dcterms:modified>
</cp:coreProperties>
</file>